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92" w:rsidRPr="009A2B92" w:rsidRDefault="009A2B92">
      <w:pPr>
        <w:pStyle w:val="ConsPlusNormal"/>
        <w:ind w:firstLine="540"/>
        <w:jc w:val="both"/>
      </w:pPr>
      <w:r w:rsidRPr="009A2B92">
        <w:rPr>
          <w:b/>
        </w:rPr>
        <w:t>Вопрос:</w:t>
      </w:r>
      <w:r w:rsidRPr="009A2B92">
        <w:t xml:space="preserve"> Индивидуальный предприниматель в 2013 г. для применения ПСН получил патент на оказание автотранспортных услуг по перевозке грузов в Московской области.</w:t>
      </w:r>
    </w:p>
    <w:p w:rsidR="009A2B92" w:rsidRPr="009A2B92" w:rsidRDefault="009A2B92">
      <w:pPr>
        <w:pStyle w:val="ConsPlusNormal"/>
        <w:spacing w:before="220"/>
        <w:ind w:firstLine="540"/>
        <w:jc w:val="both"/>
      </w:pPr>
      <w:r w:rsidRPr="009A2B92">
        <w:t>Может ли ИП в рамках данного патента оказать организации услуги по перевозке груза из Московской области во Владимирскую область и обратно?</w:t>
      </w:r>
    </w:p>
    <w:p w:rsidR="009A2B92" w:rsidRPr="009A2B92" w:rsidRDefault="009A2B92">
      <w:pPr>
        <w:pStyle w:val="ConsPlusNormal"/>
        <w:ind w:firstLine="540"/>
        <w:jc w:val="both"/>
      </w:pPr>
    </w:p>
    <w:p w:rsidR="009A2B92" w:rsidRPr="009A2B92" w:rsidRDefault="009A2B92">
      <w:pPr>
        <w:pStyle w:val="ConsPlusNormal"/>
        <w:ind w:firstLine="540"/>
        <w:jc w:val="both"/>
      </w:pPr>
      <w:r w:rsidRPr="009A2B92">
        <w:rPr>
          <w:b/>
        </w:rPr>
        <w:t>Ответ:</w:t>
      </w:r>
    </w:p>
    <w:p w:rsidR="009A2B92" w:rsidRPr="009A2B92" w:rsidRDefault="009A2B92">
      <w:pPr>
        <w:pStyle w:val="ConsPlusTitle"/>
        <w:spacing w:before="220"/>
        <w:jc w:val="center"/>
      </w:pPr>
      <w:r w:rsidRPr="009A2B92">
        <w:t>МИНИСТЕРСТВО ФИНАНСОВ РОССИЙСКОЙ ФЕДЕРАЦИИ</w:t>
      </w:r>
    </w:p>
    <w:p w:rsidR="009A2B92" w:rsidRPr="009A2B92" w:rsidRDefault="009A2B92">
      <w:pPr>
        <w:pStyle w:val="ConsPlusTitle"/>
        <w:jc w:val="center"/>
      </w:pPr>
    </w:p>
    <w:p w:rsidR="009A2B92" w:rsidRPr="009A2B92" w:rsidRDefault="009A2B92">
      <w:pPr>
        <w:pStyle w:val="ConsPlusTitle"/>
        <w:jc w:val="center"/>
      </w:pPr>
      <w:r w:rsidRPr="009A2B92">
        <w:t>ПИСЬМО</w:t>
      </w:r>
    </w:p>
    <w:p w:rsidR="009A2B92" w:rsidRPr="009A2B92" w:rsidRDefault="009A2B92">
      <w:pPr>
        <w:pStyle w:val="ConsPlusTitle"/>
        <w:jc w:val="center"/>
      </w:pPr>
      <w:r w:rsidRPr="009A2B92">
        <w:t>от 7 февраля 2013 г. N 03-11-12/15</w:t>
      </w:r>
    </w:p>
    <w:p w:rsidR="009A2B92" w:rsidRPr="009A2B92" w:rsidRDefault="009A2B92">
      <w:pPr>
        <w:pStyle w:val="ConsPlusNormal"/>
        <w:jc w:val="both"/>
      </w:pPr>
    </w:p>
    <w:p w:rsidR="009A2B92" w:rsidRPr="009A2B92" w:rsidRDefault="009A2B92">
      <w:pPr>
        <w:pStyle w:val="ConsPlusNormal"/>
        <w:ind w:firstLine="540"/>
        <w:jc w:val="both"/>
      </w:pPr>
      <w:r w:rsidRPr="009A2B92">
        <w:t xml:space="preserve">Департамент налоговой и </w:t>
      </w:r>
      <w:proofErr w:type="spellStart"/>
      <w:r w:rsidRPr="009A2B92">
        <w:t>таможенно-тарифной</w:t>
      </w:r>
      <w:proofErr w:type="spellEnd"/>
      <w:r w:rsidRPr="009A2B92">
        <w:t xml:space="preserve"> политики рассмотрел обращение по вопросу применения патентной системы налогообложения и сообщает следующее.</w:t>
      </w:r>
    </w:p>
    <w:p w:rsidR="009A2B92" w:rsidRPr="009A2B92" w:rsidRDefault="009A2B92">
      <w:pPr>
        <w:pStyle w:val="ConsPlusNormal"/>
        <w:spacing w:before="220"/>
        <w:ind w:firstLine="540"/>
        <w:jc w:val="both"/>
      </w:pPr>
      <w:r w:rsidRPr="009A2B92">
        <w:t>Согласно п. 1 ст. 346.43 Налогового кодекса Российской Федерации (далее - Кодекс) патентная система налогообложения устанавливается Кодексом, вводится в действие в соответствии с Кодексом законами субъектов Российской Федерации и применяется на территориях указанных субъектов Российской Федерации.</w:t>
      </w:r>
    </w:p>
    <w:p w:rsidR="009A2B92" w:rsidRPr="009A2B92" w:rsidRDefault="009A2B92">
      <w:pPr>
        <w:pStyle w:val="ConsPlusNormal"/>
        <w:spacing w:before="220"/>
        <w:ind w:firstLine="540"/>
        <w:jc w:val="both"/>
      </w:pPr>
      <w:r w:rsidRPr="009A2B92">
        <w:t xml:space="preserve">На основании </w:t>
      </w:r>
      <w:proofErr w:type="spellStart"/>
      <w:r w:rsidRPr="009A2B92">
        <w:t>пп</w:t>
      </w:r>
      <w:proofErr w:type="spellEnd"/>
      <w:r w:rsidRPr="009A2B92">
        <w:t>. 10 п. 2 ст. 346.43 Кодекса патентная система налогообложения применяется индивидуальными предпринимателями в отношении оказания автотранспортных услуг по перевозке грузов автомобильным транспортом.</w:t>
      </w:r>
    </w:p>
    <w:p w:rsidR="009A2B92" w:rsidRPr="009A2B92" w:rsidRDefault="009A2B92">
      <w:pPr>
        <w:pStyle w:val="ConsPlusNormal"/>
        <w:spacing w:before="220"/>
        <w:ind w:firstLine="540"/>
        <w:jc w:val="both"/>
      </w:pPr>
      <w:r w:rsidRPr="009A2B92">
        <w:t>В соответствии с п. 1 ст. 346.45 Кодекса документом, удостоверяющим право на применение патентной системы налогообложения, является патент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налогообложения. Патент выдается индивидуальному предпринимателю налоговым органом по месту постановки индивидуального предпринимателя на учет в налоговом органе в качестве налогоплательщика, применяющего патентную систему налогообложения.</w:t>
      </w:r>
    </w:p>
    <w:p w:rsidR="009A2B92" w:rsidRPr="009A2B92" w:rsidRDefault="009A2B92">
      <w:pPr>
        <w:pStyle w:val="ConsPlusNormal"/>
        <w:spacing w:before="220"/>
        <w:ind w:firstLine="540"/>
        <w:jc w:val="both"/>
      </w:pPr>
      <w:r w:rsidRPr="009A2B92">
        <w:t>Патент действует на территории того субъекта Российской Федерации, который указан в патенте. Индивидуальный предприниматель, получивший патент в одном субъекте Российской Федерации, вправе получить патент в другом субъекте Российской Федерации.</w:t>
      </w:r>
    </w:p>
    <w:p w:rsidR="009A2B92" w:rsidRPr="009A2B92" w:rsidRDefault="009A2B92">
      <w:pPr>
        <w:pStyle w:val="ConsPlusNormal"/>
        <w:spacing w:before="220"/>
        <w:ind w:firstLine="540"/>
        <w:jc w:val="both"/>
      </w:pPr>
      <w:r w:rsidRPr="009A2B92">
        <w:t>В то же время, если договоры на оказание автотранспортных услуг по перевозке грузов автомобильным транспортом заключаются в субъекте Российской Федерации, в котором получен патент, а в другом субъекте Российской Федерации находится только пункт назначения (отправления) груза в рамках указанных договоров, налогоплательщик вправе не подавать заявление на получение патента в другом субъекте Российской Федерации и, соответственно, вправе осуществлять указанный вид деятельности в рамках одного патента, полученного по месту постановки на учет в налоговых органах.</w:t>
      </w:r>
    </w:p>
    <w:p w:rsidR="009A2B92" w:rsidRPr="009A2B92" w:rsidRDefault="009A2B92">
      <w:pPr>
        <w:pStyle w:val="ConsPlusNormal"/>
        <w:jc w:val="both"/>
      </w:pPr>
    </w:p>
    <w:p w:rsidR="009A2B92" w:rsidRPr="009A2B92" w:rsidRDefault="009A2B92">
      <w:pPr>
        <w:pStyle w:val="ConsPlusNormal"/>
        <w:jc w:val="right"/>
      </w:pPr>
      <w:r w:rsidRPr="009A2B92">
        <w:t>Заместитель директора</w:t>
      </w:r>
    </w:p>
    <w:p w:rsidR="009A2B92" w:rsidRPr="009A2B92" w:rsidRDefault="009A2B92">
      <w:pPr>
        <w:pStyle w:val="ConsPlusNormal"/>
        <w:jc w:val="right"/>
      </w:pPr>
      <w:r w:rsidRPr="009A2B92">
        <w:t>Департамента налоговой</w:t>
      </w:r>
    </w:p>
    <w:p w:rsidR="009A2B92" w:rsidRPr="009A2B92" w:rsidRDefault="009A2B92">
      <w:pPr>
        <w:pStyle w:val="ConsPlusNormal"/>
        <w:jc w:val="right"/>
      </w:pPr>
      <w:r w:rsidRPr="009A2B92">
        <w:t xml:space="preserve">и </w:t>
      </w:r>
      <w:proofErr w:type="spellStart"/>
      <w:r w:rsidRPr="009A2B92">
        <w:t>таможенно-тарифной</w:t>
      </w:r>
      <w:proofErr w:type="spellEnd"/>
      <w:r w:rsidRPr="009A2B92">
        <w:t xml:space="preserve"> политики</w:t>
      </w:r>
    </w:p>
    <w:p w:rsidR="009A2B92" w:rsidRPr="009A2B92" w:rsidRDefault="009A2B92">
      <w:pPr>
        <w:pStyle w:val="ConsPlusNormal"/>
        <w:jc w:val="right"/>
      </w:pPr>
      <w:r w:rsidRPr="009A2B92">
        <w:t>С.В.РАЗГУЛИН</w:t>
      </w:r>
    </w:p>
    <w:p w:rsidR="009A2B92" w:rsidRPr="009A2B92" w:rsidRDefault="009A2B92">
      <w:pPr>
        <w:pStyle w:val="ConsPlusNormal"/>
      </w:pPr>
      <w:r w:rsidRPr="009A2B92">
        <w:t>07.02.2013</w:t>
      </w:r>
    </w:p>
    <w:sectPr w:rsidR="009A2B92" w:rsidRPr="009A2B92" w:rsidSect="00AE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2B92"/>
    <w:rsid w:val="004A7B9D"/>
    <w:rsid w:val="009A2B92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2020-11-30T11:14:00Z</dcterms:created>
  <dcterms:modified xsi:type="dcterms:W3CDTF">2020-11-30T11:15:00Z</dcterms:modified>
</cp:coreProperties>
</file>