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5F4">
      <w:pPr>
        <w:pStyle w:val="ConsPlusNormal"/>
        <w:jc w:val="both"/>
        <w:outlineLvl w:val="0"/>
      </w:pPr>
    </w:p>
    <w:p w:rsidR="00000000" w:rsidRDefault="009C75F4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9C75F4">
      <w:pPr>
        <w:pStyle w:val="ConsPlusTitle"/>
        <w:jc w:val="center"/>
      </w:pPr>
      <w:r>
        <w:t>РОССИЙСКОЙ ФЕДЕРАЦИИ</w:t>
      </w:r>
    </w:p>
    <w:p w:rsidR="00000000" w:rsidRDefault="009C75F4">
      <w:pPr>
        <w:pStyle w:val="ConsPlusTitle"/>
        <w:jc w:val="center"/>
      </w:pPr>
    </w:p>
    <w:p w:rsidR="00000000" w:rsidRDefault="009C75F4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9C75F4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9C75F4">
      <w:pPr>
        <w:pStyle w:val="ConsPlusTitle"/>
        <w:jc w:val="center"/>
      </w:pPr>
    </w:p>
    <w:p w:rsidR="00000000" w:rsidRDefault="009C75F4">
      <w:pPr>
        <w:pStyle w:val="ConsPlusTitle"/>
        <w:jc w:val="center"/>
      </w:pPr>
      <w:r>
        <w:t>ПИСЬМО</w:t>
      </w:r>
    </w:p>
    <w:p w:rsidR="00000000" w:rsidRDefault="009C75F4">
      <w:pPr>
        <w:pStyle w:val="ConsPlusTitle"/>
        <w:jc w:val="center"/>
      </w:pPr>
      <w:r>
        <w:t>от 7 февраля 2014 г. N 08КМ-3681</w:t>
      </w:r>
    </w:p>
    <w:p w:rsidR="00000000" w:rsidRDefault="009C75F4">
      <w:pPr>
        <w:pStyle w:val="ConsPlusNormal"/>
        <w:ind w:firstLine="540"/>
        <w:jc w:val="both"/>
      </w:pPr>
    </w:p>
    <w:p w:rsidR="00000000" w:rsidRDefault="009C75F4">
      <w:pPr>
        <w:pStyle w:val="ConsPlusNormal"/>
        <w:ind w:firstLine="540"/>
        <w:jc w:val="both"/>
      </w:pPr>
      <w:r>
        <w:t xml:space="preserve">Федеральная служба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по существу обращения сообщает следующее.</w:t>
      </w:r>
    </w:p>
    <w:p w:rsidR="00000000" w:rsidRDefault="009C75F4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3</w:t>
        </w:r>
      </w:hyperlink>
      <w:r>
        <w:t xml:space="preserve"> Федерального закона от 27 июля 2006 года N 152-ФЗ "О персональных данных" (далее - Федеральный закон) персональными данными признаются любые сведения, которые прямо или косвенно о</w:t>
      </w:r>
      <w:r>
        <w:t>тносятся к определенному или определяемому физическому лицу (субъекту персональных данных).</w:t>
      </w:r>
    </w:p>
    <w:p w:rsidR="00000000" w:rsidRDefault="009C75F4">
      <w:pPr>
        <w:pStyle w:val="ConsPlusNormal"/>
        <w:spacing w:before="240"/>
        <w:ind w:firstLine="540"/>
        <w:jc w:val="both"/>
      </w:pPr>
      <w:r>
        <w:t>Сведения о заработной плате лица являются информацией, содержащей персональные данные субъекта.</w:t>
      </w:r>
    </w:p>
    <w:p w:rsidR="00000000" w:rsidRDefault="009C75F4">
      <w:pPr>
        <w:pStyle w:val="ConsPlusNormal"/>
        <w:spacing w:before="240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ст. 7</w:t>
        </w:r>
      </w:hyperlink>
      <w:r>
        <w:t xml:space="preserve"> Федерального закона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</w:t>
      </w:r>
      <w:r>
        <w:t>ьных данных, если иное не предусмотрено федеральным законом.</w:t>
      </w:r>
    </w:p>
    <w:p w:rsidR="00000000" w:rsidRDefault="009C75F4">
      <w:pPr>
        <w:pStyle w:val="ConsPlusNormal"/>
        <w:spacing w:before="240"/>
        <w:ind w:firstLine="540"/>
        <w:jc w:val="both"/>
      </w:pPr>
      <w:r>
        <w:t>Таким образом, полагаем, что работодатель не вправе передавать персональные данные работников без их согласия третьим лицам, за исключением случаев, когда это предусмотрено трудовым законодательс</w:t>
      </w:r>
      <w:r>
        <w:t>твом и иными федеральными законами Российской Федерации.</w:t>
      </w:r>
    </w:p>
    <w:p w:rsidR="00000000" w:rsidRDefault="009C75F4">
      <w:pPr>
        <w:pStyle w:val="ConsPlusNormal"/>
        <w:ind w:firstLine="540"/>
        <w:jc w:val="both"/>
      </w:pPr>
    </w:p>
    <w:p w:rsidR="009C75F4" w:rsidRDefault="009C75F4">
      <w:pPr>
        <w:pStyle w:val="ConsPlusNormal"/>
        <w:jc w:val="right"/>
      </w:pPr>
      <w:r>
        <w:t>М.Ю.КСЕНЗОВ</w:t>
      </w:r>
    </w:p>
    <w:sectPr w:rsidR="009C75F4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F4" w:rsidRDefault="009C75F4">
      <w:pPr>
        <w:spacing w:after="0" w:line="240" w:lineRule="auto"/>
      </w:pPr>
      <w:r>
        <w:separator/>
      </w:r>
    </w:p>
  </w:endnote>
  <w:endnote w:type="continuationSeparator" w:id="0">
    <w:p w:rsidR="009C75F4" w:rsidRDefault="009C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75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F4" w:rsidRDefault="009C75F4">
      <w:pPr>
        <w:spacing w:after="0" w:line="240" w:lineRule="auto"/>
      </w:pPr>
      <w:r>
        <w:separator/>
      </w:r>
    </w:p>
  </w:footnote>
  <w:footnote w:type="continuationSeparator" w:id="0">
    <w:p w:rsidR="009C75F4" w:rsidRDefault="009C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24F2"/>
    <w:rsid w:val="003B24F2"/>
    <w:rsid w:val="00682E13"/>
    <w:rsid w:val="009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2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E13"/>
  </w:style>
  <w:style w:type="paragraph" w:styleId="a5">
    <w:name w:val="footer"/>
    <w:basedOn w:val="a"/>
    <w:link w:val="a6"/>
    <w:uiPriority w:val="99"/>
    <w:semiHidden/>
    <w:unhideWhenUsed/>
    <w:rsid w:val="00682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3130&amp;date=18.05.2021&amp;demo=1&amp;dst=10027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130&amp;date=18.05.2021&amp;demo=1&amp;dst=100237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2</DocSecurity>
  <Lines>10</Lines>
  <Paragraphs>3</Paragraphs>
  <ScaleCrop>false</ScaleCrop>
  <Company>КонсультантПлюс Версия 4018.00.50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Роскомнадзора от 07.02.2014 N 08КМ-3681&lt;О передаче работодателем третьим лицам сведений о заработной плате работников&gt;</dc:title>
  <dc:creator>Александр</dc:creator>
  <cp:lastModifiedBy>Александр</cp:lastModifiedBy>
  <cp:revision>2</cp:revision>
  <dcterms:created xsi:type="dcterms:W3CDTF">2021-05-18T14:18:00Z</dcterms:created>
  <dcterms:modified xsi:type="dcterms:W3CDTF">2021-05-18T14:18:00Z</dcterms:modified>
</cp:coreProperties>
</file>