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188D" w:rsidRDefault="00DE5146">
      <w:pPr>
        <w:pStyle w:val="ConsPlusNormal"/>
        <w:jc w:val="both"/>
        <w:outlineLvl w:val="0"/>
      </w:pPr>
    </w:p>
    <w:p w:rsidR="00000000" w:rsidRPr="0069188D" w:rsidRDefault="00DE5146">
      <w:pPr>
        <w:pStyle w:val="ConsPlusTitle"/>
        <w:jc w:val="center"/>
      </w:pPr>
      <w:r w:rsidRPr="0069188D">
        <w:t>МИНИСТЕРСТВО ЗДРАВООХРАНЕНИЯ И СОЦИАЛЬНОГО РАЗВИТИЯ</w:t>
      </w:r>
    </w:p>
    <w:p w:rsidR="00000000" w:rsidRPr="0069188D" w:rsidRDefault="00DE5146">
      <w:pPr>
        <w:pStyle w:val="ConsPlusTitle"/>
        <w:jc w:val="center"/>
      </w:pPr>
      <w:r w:rsidRPr="0069188D">
        <w:t>РОССИЙСКОЙ ФЕДЕРАЦИИ</w:t>
      </w:r>
    </w:p>
    <w:p w:rsidR="00000000" w:rsidRPr="0069188D" w:rsidRDefault="00DE5146">
      <w:pPr>
        <w:pStyle w:val="ConsPlusTitle"/>
        <w:jc w:val="center"/>
      </w:pPr>
    </w:p>
    <w:p w:rsidR="00000000" w:rsidRPr="0069188D" w:rsidRDefault="00DE5146">
      <w:pPr>
        <w:pStyle w:val="ConsPlusTitle"/>
        <w:jc w:val="center"/>
      </w:pPr>
      <w:r w:rsidRPr="0069188D">
        <w:t>ПИСЬМО</w:t>
      </w:r>
    </w:p>
    <w:p w:rsidR="00000000" w:rsidRPr="0069188D" w:rsidRDefault="00DE5146">
      <w:pPr>
        <w:pStyle w:val="ConsPlusTitle"/>
        <w:jc w:val="center"/>
      </w:pPr>
      <w:r w:rsidRPr="0069188D">
        <w:t>от 21 августа 2009 г. N 1171-13</w:t>
      </w:r>
    </w:p>
    <w:p w:rsidR="00000000" w:rsidRPr="0069188D" w:rsidRDefault="00DE5146">
      <w:pPr>
        <w:pStyle w:val="ConsPlusNormal"/>
        <w:jc w:val="center"/>
      </w:pPr>
    </w:p>
    <w:p w:rsidR="00000000" w:rsidRPr="0069188D" w:rsidRDefault="00DE5146">
      <w:pPr>
        <w:pStyle w:val="ConsPlusNormal"/>
        <w:ind w:firstLine="540"/>
        <w:jc w:val="both"/>
      </w:pPr>
      <w:r w:rsidRPr="0069188D">
        <w:t>Департамент анализа и прогноза развития здравоохранения и социально-трудовой сферы рассмотрел письмо по вопросу применения нормативных правовых актов, утверждающих размеры районных коэффициентов, и сообщает.</w:t>
      </w:r>
    </w:p>
    <w:p w:rsidR="00000000" w:rsidRPr="0069188D" w:rsidRDefault="00DE5146">
      <w:pPr>
        <w:pStyle w:val="ConsPlusNormal"/>
        <w:spacing w:before="240"/>
        <w:ind w:firstLine="540"/>
        <w:jc w:val="both"/>
      </w:pPr>
      <w:r w:rsidRPr="0069188D">
        <w:t>В настоящее время труд работников, занятых на ра</w:t>
      </w:r>
      <w:r w:rsidRPr="0069188D">
        <w:t xml:space="preserve">ботах в местностях с особыми климатическими условиями, в соответствии со </w:t>
      </w:r>
      <w:r w:rsidRPr="0069188D">
        <w:t>статьей 146</w:t>
      </w:r>
      <w:r w:rsidRPr="0069188D">
        <w:t xml:space="preserve"> Трудового кодекса Российской Федерации, оплачивается в п</w:t>
      </w:r>
      <w:r w:rsidRPr="0069188D">
        <w:t xml:space="preserve">овышенном размере. В соответствии со </w:t>
      </w:r>
      <w:r w:rsidRPr="0069188D">
        <w:t>статьей 148</w:t>
      </w:r>
      <w:r w:rsidRPr="0069188D">
        <w:t xml:space="preserve"> Трудового кодекса Российской Федерации оплата труда на работах в местностях с особыми климатиче</w:t>
      </w:r>
      <w:r w:rsidRPr="0069188D">
        <w:t>скими условиями производится в порядке и размерах не ниже установленных трудовым законодательством и иными нормативными правовыми актами, содержащими нормы трудового права.</w:t>
      </w:r>
    </w:p>
    <w:p w:rsidR="00000000" w:rsidRPr="0069188D" w:rsidRDefault="00DE5146">
      <w:pPr>
        <w:pStyle w:val="ConsPlusNormal"/>
        <w:spacing w:before="240"/>
        <w:ind w:firstLine="540"/>
        <w:jc w:val="both"/>
      </w:pPr>
      <w:r w:rsidRPr="0069188D">
        <w:t xml:space="preserve">В соответствии со </w:t>
      </w:r>
      <w:r w:rsidRPr="0069188D">
        <w:t>статьей 316</w:t>
      </w:r>
      <w:r w:rsidRPr="0069188D">
        <w:t xml:space="preserve"> Трудового кодекса Российской Федерации (в редакции Федерального закона от 22 августа 2004 г. N 122-ФЗ) размер районного коэффициента и порядок его применения для расчета заработной платы работников </w:t>
      </w:r>
      <w:r w:rsidRPr="0069188D">
        <w:t>организаций, расположенных в районах Крайнего Севера и приравненных к ним местностях, устанавливаются Правительством Российской Федерации.</w:t>
      </w:r>
    </w:p>
    <w:p w:rsidR="00000000" w:rsidRPr="0069188D" w:rsidRDefault="00DE5146">
      <w:pPr>
        <w:pStyle w:val="ConsPlusNormal"/>
        <w:spacing w:before="240"/>
        <w:ind w:firstLine="540"/>
        <w:jc w:val="both"/>
      </w:pPr>
      <w:r w:rsidRPr="0069188D">
        <w:t xml:space="preserve">На основании </w:t>
      </w:r>
      <w:r w:rsidRPr="0069188D">
        <w:t>части первой статьи 423</w:t>
      </w:r>
      <w:r w:rsidRPr="0069188D">
        <w:t xml:space="preserve"> Трудового кодекса Российской Федерации до принятия соответствующего нормативного правового акта к заработной плате работников продолжают применяться районные коэффициенты в размерах, установленных федеральными органами госу</w:t>
      </w:r>
      <w:r w:rsidRPr="0069188D">
        <w:t>дарственной власти Российской Федерации или органами государственной власти бывшего Союза ССР.</w:t>
      </w:r>
    </w:p>
    <w:p w:rsidR="00000000" w:rsidRPr="0069188D" w:rsidRDefault="00DE5146">
      <w:pPr>
        <w:pStyle w:val="ConsPlusNormal"/>
        <w:spacing w:before="240"/>
        <w:ind w:firstLine="540"/>
        <w:jc w:val="both"/>
      </w:pPr>
      <w:r w:rsidRPr="0069188D">
        <w:t>Учитывая изложенное, в настоящее время продолжают применяться районные коэффициенты, установленные нормами бывшего Союза ССР - соответствующими постановлениями Г</w:t>
      </w:r>
      <w:r w:rsidRPr="0069188D">
        <w:t>оскомтруда СССР и Президиума ВЦСПС, в том числе для работников производственных отраслей, а также решениями Правительства Российской Федерации, которыми в ряде субъектов Российской Федерации районные коэффициенты были повышены.</w:t>
      </w:r>
    </w:p>
    <w:p w:rsidR="00000000" w:rsidRPr="0069188D" w:rsidRDefault="00DE5146">
      <w:pPr>
        <w:pStyle w:val="ConsPlusNormal"/>
        <w:spacing w:before="240"/>
        <w:ind w:firstLine="540"/>
        <w:jc w:val="both"/>
      </w:pPr>
      <w:r w:rsidRPr="0069188D">
        <w:t>Кроме того, в соответствии с</w:t>
      </w:r>
      <w:r w:rsidRPr="0069188D">
        <w:t xml:space="preserve"> </w:t>
      </w:r>
      <w:r w:rsidRPr="0069188D">
        <w:t>частью второй статьи 316</w:t>
      </w:r>
      <w:r w:rsidRPr="0069188D">
        <w:t xml:space="preserve"> Трудового кодекса Российской Федерации с 1 января 2005 г. органы государственной власти субъектов Российской Федерации </w:t>
      </w:r>
      <w:r w:rsidRPr="0069188D">
        <w:t xml:space="preserve">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</w:t>
      </w:r>
      <w:r w:rsidRPr="0069188D">
        <w:t>районных коэффициентов</w:t>
      </w:r>
      <w:r w:rsidRPr="0069188D">
        <w:t xml:space="preserve"> для учреждений, финансируемых соответственно за счет средств бюджетов субъектов Российской Федерации и муниципальных бюджетов. Нормативным правовым актом субъекта Российской Федерации может быть установлен пре</w:t>
      </w:r>
      <w:r w:rsidRPr="0069188D">
        <w:t>дельный размер повышения районного коэффициента, устанавливаемого входящими в состав субъекта Российской Федерации муниципальными образованиями.</w:t>
      </w:r>
    </w:p>
    <w:p w:rsidR="00000000" w:rsidRPr="0069188D" w:rsidRDefault="00DE5146">
      <w:pPr>
        <w:pStyle w:val="ConsPlusNormal"/>
        <w:ind w:firstLine="540"/>
        <w:jc w:val="both"/>
      </w:pPr>
    </w:p>
    <w:p w:rsidR="00000000" w:rsidRPr="0069188D" w:rsidRDefault="00DE5146">
      <w:pPr>
        <w:pStyle w:val="ConsPlusNormal"/>
        <w:jc w:val="right"/>
      </w:pPr>
      <w:r w:rsidRPr="0069188D">
        <w:t>Заместитель директора</w:t>
      </w:r>
    </w:p>
    <w:p w:rsidR="00000000" w:rsidRPr="0069188D" w:rsidRDefault="00DE5146">
      <w:pPr>
        <w:pStyle w:val="ConsPlusNormal"/>
        <w:jc w:val="right"/>
      </w:pPr>
      <w:r w:rsidRPr="0069188D">
        <w:t>Департамента анализа и прогноза</w:t>
      </w:r>
    </w:p>
    <w:p w:rsidR="00000000" w:rsidRPr="0069188D" w:rsidRDefault="00DE5146">
      <w:pPr>
        <w:pStyle w:val="ConsPlusNormal"/>
        <w:jc w:val="right"/>
      </w:pPr>
      <w:r w:rsidRPr="0069188D">
        <w:t>развития здравоохранения</w:t>
      </w:r>
    </w:p>
    <w:p w:rsidR="00000000" w:rsidRPr="0069188D" w:rsidRDefault="00DE5146">
      <w:pPr>
        <w:pStyle w:val="ConsPlusNormal"/>
        <w:jc w:val="right"/>
      </w:pPr>
      <w:r w:rsidRPr="0069188D">
        <w:t>и социально-трудовой сферы</w:t>
      </w:r>
    </w:p>
    <w:p w:rsidR="00DE5146" w:rsidRPr="0069188D" w:rsidRDefault="00DE5146" w:rsidP="0069188D">
      <w:pPr>
        <w:pStyle w:val="ConsPlusNormal"/>
        <w:jc w:val="right"/>
        <w:rPr>
          <w:sz w:val="2"/>
          <w:szCs w:val="2"/>
        </w:rPr>
      </w:pPr>
      <w:r w:rsidRPr="0069188D">
        <w:t>М.В.СУСЛОВА</w:t>
      </w:r>
    </w:p>
    <w:sectPr w:rsidR="00DE5146" w:rsidRPr="0069188D" w:rsidSect="0069188D">
      <w:footerReference w:type="default" r:id="rId6"/>
      <w:pgSz w:w="11906" w:h="16838"/>
      <w:pgMar w:top="82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46" w:rsidRDefault="00DE5146">
      <w:pPr>
        <w:spacing w:after="0" w:line="240" w:lineRule="auto"/>
      </w:pPr>
      <w:r>
        <w:separator/>
      </w:r>
    </w:p>
  </w:endnote>
  <w:endnote w:type="continuationSeparator" w:id="0">
    <w:p w:rsidR="00DE5146" w:rsidRDefault="00DE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51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46" w:rsidRDefault="00DE5146">
      <w:pPr>
        <w:spacing w:after="0" w:line="240" w:lineRule="auto"/>
      </w:pPr>
      <w:r>
        <w:separator/>
      </w:r>
    </w:p>
  </w:footnote>
  <w:footnote w:type="continuationSeparator" w:id="0">
    <w:p w:rsidR="00DE5146" w:rsidRDefault="00DE5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E1997"/>
    <w:rsid w:val="0069188D"/>
    <w:rsid w:val="007E1997"/>
    <w:rsid w:val="00DE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91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88D"/>
  </w:style>
  <w:style w:type="paragraph" w:styleId="a5">
    <w:name w:val="footer"/>
    <w:basedOn w:val="a"/>
    <w:link w:val="a6"/>
    <w:uiPriority w:val="99"/>
    <w:semiHidden/>
    <w:unhideWhenUsed/>
    <w:rsid w:val="006918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2</DocSecurity>
  <Lines>19</Lines>
  <Paragraphs>5</Paragraphs>
  <ScaleCrop>false</ScaleCrop>
  <Company>КонсультантПлюс Версия 4018.00.50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Минздравсоцразвития РФ от 21.08.2009 N 1171-13&lt;О применении нормативных правовых актов, утверждающих размеры районных коэффициентов&gt;</dc:title>
  <dc:creator>Александр</dc:creator>
  <cp:lastModifiedBy>Александр</cp:lastModifiedBy>
  <cp:revision>2</cp:revision>
  <dcterms:created xsi:type="dcterms:W3CDTF">2021-02-11T14:25:00Z</dcterms:created>
  <dcterms:modified xsi:type="dcterms:W3CDTF">2021-02-11T14:25:00Z</dcterms:modified>
</cp:coreProperties>
</file>