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3E" w:rsidRPr="00AA603E" w:rsidRDefault="00AA603E" w:rsidP="00AA603E">
      <w:pPr>
        <w:spacing w:before="480" w:after="1" w:line="220" w:lineRule="atLeast"/>
      </w:pPr>
      <w:r w:rsidRPr="00AA603E">
        <w:rPr>
          <w:rFonts w:ascii="Calibri" w:hAnsi="Calibri" w:cs="Calibri"/>
          <w:b/>
          <w:sz w:val="38"/>
        </w:rPr>
        <w:t>Как в 6-НДФЛ отразить материальную помощь</w:t>
      </w:r>
    </w:p>
    <w:p w:rsidR="00AA603E" w:rsidRPr="00AA603E" w:rsidRDefault="00AA603E" w:rsidP="00AA603E">
      <w:p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Матпомощь, полностью не облагаемую НДФЛ (такую как в связи со смертью или с чрезвычайными обстоятельствами, терактами), в 6-НДФЛ не включайте.</w:t>
      </w:r>
    </w:p>
    <w:p w:rsidR="00AA603E" w:rsidRPr="00AA603E" w:rsidRDefault="00AA603E" w:rsidP="00AA603E">
      <w:p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 xml:space="preserve">В </w:t>
      </w:r>
      <w:hyperlink r:id="rId7" w:history="1">
        <w:r w:rsidRPr="00B319AC">
          <w:rPr>
            <w:rStyle w:val="a7"/>
            <w:rFonts w:ascii="Calibri" w:hAnsi="Calibri" w:cs="Calibri"/>
          </w:rPr>
          <w:t>расчете 6-НДФЛ нужно отразить</w:t>
        </w:r>
      </w:hyperlink>
      <w:r w:rsidRPr="00AA603E">
        <w:rPr>
          <w:rFonts w:ascii="Calibri" w:hAnsi="Calibri" w:cs="Calibri"/>
        </w:rPr>
        <w:t>:</w:t>
      </w:r>
    </w:p>
    <w:p w:rsidR="00AA603E" w:rsidRPr="00AA603E" w:rsidRDefault="00AA603E" w:rsidP="00AA603E">
      <w:pPr>
        <w:numPr>
          <w:ilvl w:val="0"/>
          <w:numId w:val="1"/>
        </w:num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матпомощь, которая облагается НДФЛ полностью;</w:t>
      </w:r>
    </w:p>
    <w:p w:rsidR="00AA603E" w:rsidRPr="00AA603E" w:rsidRDefault="00AA603E" w:rsidP="00AA603E">
      <w:pPr>
        <w:numPr>
          <w:ilvl w:val="0"/>
          <w:numId w:val="1"/>
        </w:num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матпомощь, выплаченную с превышением необлагаемого размера, если он установлен НК РФ.</w:t>
      </w:r>
    </w:p>
    <w:p w:rsidR="00AA603E" w:rsidRPr="00AA603E" w:rsidRDefault="00AA603E" w:rsidP="00AA603E">
      <w:p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Это следует из Порядка заполнения расчета 6-НДФЛ.</w:t>
      </w:r>
    </w:p>
    <w:p w:rsidR="00AA603E" w:rsidRPr="00AA603E" w:rsidRDefault="00AA603E" w:rsidP="00AA603E">
      <w:p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Матпомощь, не облагаемую НДФЛ до 4 000 руб., отразите в расчете так. В поле 110 разд. 2 - всю сумму матпомощи, в поле 130 - ее необлагаемую часть, то есть вычет с кодом 503.</w:t>
      </w:r>
    </w:p>
    <w:p w:rsidR="00AA603E" w:rsidRPr="00AA603E" w:rsidRDefault="00AA603E" w:rsidP="00AA603E">
      <w:p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Также рекомендуем отражать в расчете 6-НДФЛ матпомощь, выплаченную в пределах необлагаемого размера. Дело в том, что ее можно выплатить несколько раз и в итоге превысить установленный необлагаемый лимит. В этом случае вся выплаченная матпомощь должна быть указана в расчете 6-НДФЛ с учетом вычета (то есть необлагаемого размера, например 4 000 руб. за год). Это следует из п. п. 4.1, 4.3 Порядка заполнения расчета 6-НДФЛ, Приложения N 2 к Приказу ФНС от 10.09.2015 N ММВ-7-11/387@.</w:t>
      </w:r>
    </w:p>
    <w:p w:rsidR="00AA603E" w:rsidRPr="00AA603E" w:rsidRDefault="00AA603E" w:rsidP="00AA603E">
      <w:pPr>
        <w:spacing w:before="220" w:after="1" w:line="220" w:lineRule="atLeast"/>
        <w:jc w:val="both"/>
      </w:pPr>
      <w:r w:rsidRPr="00AA603E">
        <w:rPr>
          <w:rFonts w:ascii="Calibri" w:hAnsi="Calibri" w:cs="Calibri"/>
          <w:b/>
        </w:rPr>
        <w:t>В разд. 1 расчета</w:t>
      </w:r>
      <w:r w:rsidRPr="00AA603E">
        <w:rPr>
          <w:rFonts w:ascii="Calibri" w:hAnsi="Calibri" w:cs="Calibri"/>
        </w:rPr>
        <w:t xml:space="preserve"> 6-НДФЛ налог с материальной помощи отражается, если срок его перечисления приходится на последние три месяца отчетного периода. Сделать это нужно следующим образом (пп. 1 п. 1 ст. 223, п. п. 4, 6 ст. 226 НК РФ, п. 2 Письма ФНС от 01.12.2020 N БС-4-11/19702@, п. п. 3.1, 3.2 Порядка заполнения расчета 6-НДФЛ):</w:t>
      </w:r>
    </w:p>
    <w:p w:rsidR="00AA603E" w:rsidRPr="00AA603E" w:rsidRDefault="00AA603E" w:rsidP="00AA603E">
      <w:pPr>
        <w:numPr>
          <w:ilvl w:val="0"/>
          <w:numId w:val="2"/>
        </w:num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в поле 020 включите удержанный с материальной помощи НДФЛ, срок перечисления которого приходится на последние три месяца отчетного периода;</w:t>
      </w:r>
    </w:p>
    <w:p w:rsidR="00AA603E" w:rsidRPr="00AA603E" w:rsidRDefault="00AA603E" w:rsidP="00AA603E">
      <w:pPr>
        <w:numPr>
          <w:ilvl w:val="0"/>
          <w:numId w:val="2"/>
        </w:num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в поле 021 укажите срок перечисления налога;</w:t>
      </w:r>
    </w:p>
    <w:p w:rsidR="00AA603E" w:rsidRPr="00AA603E" w:rsidRDefault="00AA603E" w:rsidP="00AA603E">
      <w:pPr>
        <w:numPr>
          <w:ilvl w:val="0"/>
          <w:numId w:val="2"/>
        </w:num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в поле 022 отразите сумму НДФЛ, срок перечисления которого приходится на дату, указанную в поле 021.</w:t>
      </w:r>
    </w:p>
    <w:p w:rsidR="00AA603E" w:rsidRPr="00AA603E" w:rsidRDefault="00AA603E" w:rsidP="00AA603E">
      <w:pPr>
        <w:spacing w:before="220" w:after="1" w:line="220" w:lineRule="atLeast"/>
        <w:jc w:val="both"/>
      </w:pPr>
      <w:r w:rsidRPr="00AA603E">
        <w:rPr>
          <w:rFonts w:ascii="Calibri" w:hAnsi="Calibri" w:cs="Calibri"/>
          <w:b/>
        </w:rPr>
        <w:t>В разд. 2 расчета 6-НДФЛ</w:t>
      </w:r>
      <w:r w:rsidRPr="00AA603E">
        <w:rPr>
          <w:rFonts w:ascii="Calibri" w:hAnsi="Calibri" w:cs="Calibri"/>
        </w:rPr>
        <w:t xml:space="preserve"> матпомощь отразите в составе обобщенных показателей следующим образом (п. п. 4.1, 4.3 Порядка заполнения расчета 6-НДФЛ):</w:t>
      </w:r>
    </w:p>
    <w:p w:rsidR="00AA603E" w:rsidRPr="00AA603E" w:rsidRDefault="00AA603E" w:rsidP="00AA603E">
      <w:pPr>
        <w:numPr>
          <w:ilvl w:val="0"/>
          <w:numId w:val="3"/>
        </w:num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общую сумму начисленной и выплаченной материальной помощи включите в показатель поля 110;</w:t>
      </w:r>
    </w:p>
    <w:p w:rsidR="00AA603E" w:rsidRPr="00AA603E" w:rsidRDefault="00AA603E" w:rsidP="00AA603E">
      <w:pPr>
        <w:numPr>
          <w:ilvl w:val="0"/>
          <w:numId w:val="3"/>
        </w:num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необлагаемую часть материальной помощи (сумму вычета) согласно значениям кодов видов вычетов налогоплательщика включите в показатель поля 130;</w:t>
      </w:r>
    </w:p>
    <w:p w:rsidR="00AA603E" w:rsidRPr="00AA603E" w:rsidRDefault="00AA603E" w:rsidP="00AA603E">
      <w:pPr>
        <w:numPr>
          <w:ilvl w:val="0"/>
          <w:numId w:val="3"/>
        </w:num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исчисленный с материальной помощи НДФЛ в общей сумме за период включите в показатель поля 140;</w:t>
      </w:r>
    </w:p>
    <w:p w:rsidR="00AA603E" w:rsidRPr="00AA603E" w:rsidRDefault="00AA603E" w:rsidP="00AA603E">
      <w:pPr>
        <w:numPr>
          <w:ilvl w:val="0"/>
          <w:numId w:val="3"/>
        </w:num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t>удержанный с материальной помощи НДФЛ в общей сумме за период включите в показатель поля 160.</w:t>
      </w:r>
    </w:p>
    <w:p w:rsidR="00AA603E" w:rsidRPr="00AA603E" w:rsidRDefault="00AA603E" w:rsidP="00AA603E">
      <w:pPr>
        <w:spacing w:before="220" w:after="1" w:line="220" w:lineRule="atLeast"/>
        <w:jc w:val="both"/>
      </w:pPr>
      <w:r w:rsidRPr="00AA603E">
        <w:rPr>
          <w:rFonts w:ascii="Calibri" w:hAnsi="Calibri" w:cs="Calibri"/>
        </w:rPr>
        <w:lastRenderedPageBreak/>
        <w:t>Матпомощь при рождении ребенка до 50 000 руб. ФНС разрешает не включать в 6-НДФЛ (Письмо от 15.12.2016 N БС-4-11/24064@). Разъяснения ФНС даны в период действия отмененной формы 6-НДФЛ, однако, по нашему мнению, применимы и сейчас.</w:t>
      </w:r>
    </w:p>
    <w:p w:rsidR="00AA603E" w:rsidRPr="00AA603E" w:rsidRDefault="00AA603E" w:rsidP="00AA603E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AA603E" w:rsidRPr="00AA603E" w:rsidTr="00AA603E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603E" w:rsidRPr="00AA603E" w:rsidRDefault="00AA603E">
            <w:pPr>
              <w:spacing w:after="1" w:line="220" w:lineRule="atLeast"/>
              <w:jc w:val="both"/>
            </w:pPr>
            <w:bookmarkStart w:id="0" w:name="P21"/>
            <w:bookmarkEnd w:id="0"/>
            <w:r w:rsidRPr="00AA603E">
              <w:rPr>
                <w:rFonts w:ascii="Calibri" w:hAnsi="Calibri" w:cs="Calibri"/>
                <w:u w:val="single"/>
              </w:rPr>
              <w:t>Пример. Материальная помощь в 6-НДФЛ</w: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Выплачена матпомощь:</w:t>
            </w:r>
          </w:p>
          <w:p w:rsidR="00AA603E" w:rsidRPr="00AA603E" w:rsidRDefault="00AA603E">
            <w:pPr>
              <w:numPr>
                <w:ilvl w:val="0"/>
                <w:numId w:val="4"/>
              </w:num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25.01.2021 при рождении ребенка - 6 000 руб.;</w:t>
            </w:r>
          </w:p>
          <w:p w:rsidR="00AA603E" w:rsidRPr="00AA603E" w:rsidRDefault="00AA603E">
            <w:pPr>
              <w:numPr>
                <w:ilvl w:val="0"/>
                <w:numId w:val="4"/>
              </w:num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18.02.2021 в связи со смертью работника - 5 000 руб.;</w:t>
            </w:r>
          </w:p>
          <w:p w:rsidR="00AA603E" w:rsidRPr="00AA603E" w:rsidRDefault="00AA603E">
            <w:pPr>
              <w:numPr>
                <w:ilvl w:val="0"/>
                <w:numId w:val="4"/>
              </w:num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04.03.2021 к отпуску - 7 000 руб. НДФЛ с нее 390 руб. ((7 000 руб. - 4 000 руб.) x 13%);</w:t>
            </w:r>
          </w:p>
          <w:p w:rsidR="00AA603E" w:rsidRPr="00AA603E" w:rsidRDefault="00AA603E">
            <w:pPr>
              <w:numPr>
                <w:ilvl w:val="0"/>
                <w:numId w:val="4"/>
              </w:num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31.03.2021 - к отпуску 10 000 руб. НДФЛ с нее 780 руб. ((10 000 руб. - 4 000 руб.) x 13%).</w: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НДФЛ с матпомощи к отпуску перечислен в день ее выплаты.</w: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Общая сумма матпомощи, выплаченной за 1 квартал, которую надо показать в 6-НДФЛ, - 23 000 руб. (6 000 руб. + 7 000 руб. + 10 000 руб.). Матпомощь в связи со смертью в 6-НДФЛ не отражается.</w: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Общая сумма налогового вычета с матпомощи - 14 000 руб. (6 000 руб. + 4 000 руб. + 4 000 руб.).</w: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НДФЛ с матпомощи - 1 170 руб. (390 руб. + 780 руб.).</w: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В разд. 1 расчета 6-НДФЛ за 1 квартал 2021 г. матпомощь отражена так (для наглядности в образце приведены только рассматриваемые суммы).</w: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</w:p>
          <w:p w:rsidR="00AA603E" w:rsidRPr="00AA603E" w:rsidRDefault="00944BEA">
            <w:pPr>
              <w:spacing w:after="1" w:line="220" w:lineRule="atLeast"/>
              <w:jc w:val="both"/>
            </w:pPr>
            <w:r w:rsidRPr="00944BEA">
              <w:rPr>
                <w:position w:val="-101"/>
              </w:rPr>
              <w:pict>
                <v:shape id="_x0000_i1025" style="width:436.5pt;height:112.5pt" coordsize="" o:spt="100" adj="0,,0" path="" filled="f" stroked="f">
                  <v:stroke joinstyle="miter"/>
                  <v:imagedata r:id="rId8" o:title="base_32822_29123_32768"/>
                  <v:formulas/>
                  <v:path o:connecttype="segments"/>
                </v:shape>
              </w:pic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</w:p>
          <w:p w:rsidR="00AA603E" w:rsidRPr="00AA603E" w:rsidRDefault="00AA603E">
            <w:pPr>
              <w:spacing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В разд. 2 расчета 6-НДФЛ за 1 квартал 2021 г. матпомощь отражена так (для наглядности в образце приведены только рассматриваемые суммы).</w: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</w:p>
          <w:p w:rsidR="00AA603E" w:rsidRPr="00AA603E" w:rsidRDefault="00B319AC">
            <w:pPr>
              <w:spacing w:after="1" w:line="220" w:lineRule="atLeast"/>
              <w:jc w:val="both"/>
            </w:pPr>
            <w:r w:rsidRPr="00944BEA">
              <w:rPr>
                <w:position w:val="-337"/>
              </w:rPr>
              <w:lastRenderedPageBreak/>
              <w:pict>
                <v:shape id="_x0000_i1026" style="width:436.5pt;height:348pt" coordsize="" o:spt="100" adj="0,,0" path="" filled="f" stroked="f">
                  <v:stroke joinstyle="miter"/>
                  <v:imagedata r:id="rId9" o:title="base_32822_29123_32769"/>
                  <v:formulas/>
                  <v:path o:connecttype="segments"/>
                </v:shape>
              </w:pict>
            </w:r>
          </w:p>
          <w:p w:rsidR="00AA603E" w:rsidRPr="00AA603E" w:rsidRDefault="00AA603E">
            <w:pPr>
              <w:spacing w:before="220" w:after="1" w:line="220" w:lineRule="atLeast"/>
              <w:jc w:val="both"/>
            </w:pPr>
          </w:p>
          <w:p w:rsidR="00AA603E" w:rsidRPr="00AA603E" w:rsidRDefault="00AA603E">
            <w:pPr>
              <w:spacing w:after="1" w:line="220" w:lineRule="atLeast"/>
              <w:jc w:val="both"/>
            </w:pPr>
            <w:r w:rsidRPr="00AA603E">
              <w:rPr>
                <w:rFonts w:ascii="Calibri" w:hAnsi="Calibri" w:cs="Calibri"/>
              </w:rPr>
              <w:t>Матпомощь, выплаченную 31 марта, в разд. 1 расчета 6-НДФЛ за 1 квартал 2021 г. включать не надо, так как срок уплаты налога с нее - 01.04.2021. Она будет отражена в разд. 1 расчета 6-НДФЛ за полугодие 2021 г.</w:t>
            </w:r>
          </w:p>
        </w:tc>
      </w:tr>
    </w:tbl>
    <w:p w:rsidR="00C41D1E" w:rsidRPr="00AA603E" w:rsidRDefault="00C41D1E" w:rsidP="00AA603E">
      <w:pPr>
        <w:spacing w:after="1" w:line="220" w:lineRule="atLeast"/>
        <w:jc w:val="both"/>
      </w:pPr>
    </w:p>
    <w:sectPr w:rsidR="00C41D1E" w:rsidRPr="00AA603E" w:rsidSect="00D0594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D9" w:rsidRDefault="002126D9" w:rsidP="00AA603E">
      <w:pPr>
        <w:spacing w:after="0" w:line="240" w:lineRule="auto"/>
      </w:pPr>
      <w:r>
        <w:separator/>
      </w:r>
    </w:p>
  </w:endnote>
  <w:endnote w:type="continuationSeparator" w:id="0">
    <w:p w:rsidR="002126D9" w:rsidRDefault="002126D9" w:rsidP="00AA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135798"/>
    </w:sdtPr>
    <w:sdtContent>
      <w:p w:rsidR="00AA603E" w:rsidRDefault="00944BEA">
        <w:pPr>
          <w:pStyle w:val="a5"/>
          <w:jc w:val="center"/>
        </w:pPr>
        <w:fldSimple w:instr=" PAGE   \* MERGEFORMAT ">
          <w:r w:rsidR="00B319AC">
            <w:rPr>
              <w:noProof/>
            </w:rPr>
            <w:t>2</w:t>
          </w:r>
        </w:fldSimple>
      </w:p>
    </w:sdtContent>
  </w:sdt>
  <w:p w:rsidR="00AA603E" w:rsidRDefault="00AA60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D9" w:rsidRDefault="002126D9" w:rsidP="00AA603E">
      <w:pPr>
        <w:spacing w:after="0" w:line="240" w:lineRule="auto"/>
      </w:pPr>
      <w:r>
        <w:separator/>
      </w:r>
    </w:p>
  </w:footnote>
  <w:footnote w:type="continuationSeparator" w:id="0">
    <w:p w:rsidR="002126D9" w:rsidRDefault="002126D9" w:rsidP="00AA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0A5D"/>
    <w:multiLevelType w:val="multilevel"/>
    <w:tmpl w:val="65ACD2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E0EF0"/>
    <w:multiLevelType w:val="multilevel"/>
    <w:tmpl w:val="6CCAF7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8796C"/>
    <w:multiLevelType w:val="multilevel"/>
    <w:tmpl w:val="1C0C7E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D2044"/>
    <w:multiLevelType w:val="multilevel"/>
    <w:tmpl w:val="2B2ED8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3E"/>
    <w:rsid w:val="002126D9"/>
    <w:rsid w:val="00872E1C"/>
    <w:rsid w:val="00944BEA"/>
    <w:rsid w:val="00AA603E"/>
    <w:rsid w:val="00B319AC"/>
    <w:rsid w:val="00C41D1E"/>
    <w:rsid w:val="00DC1A55"/>
    <w:rsid w:val="00F0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03E"/>
  </w:style>
  <w:style w:type="paragraph" w:styleId="a5">
    <w:name w:val="footer"/>
    <w:basedOn w:val="a"/>
    <w:link w:val="a6"/>
    <w:uiPriority w:val="99"/>
    <w:unhideWhenUsed/>
    <w:rsid w:val="00AA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03E"/>
  </w:style>
  <w:style w:type="character" w:styleId="a7">
    <w:name w:val="Hyperlink"/>
    <w:basedOn w:val="a0"/>
    <w:uiPriority w:val="99"/>
    <w:unhideWhenUsed/>
    <w:rsid w:val="00B31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ssessor.ru/notebook/forma-ndfl/obrazec-6-ndf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2021-03-23T11:44:00Z</dcterms:created>
  <dcterms:modified xsi:type="dcterms:W3CDTF">2021-03-25T09:15:00Z</dcterms:modified>
</cp:coreProperties>
</file>