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9A9">
        <w:rPr>
          <w:sz w:val="28"/>
          <w:szCs w:val="28"/>
        </w:rPr>
        <w:t xml:space="preserve">Общество с ограниченной ответственностью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«</w:t>
      </w:r>
      <w:r w:rsidR="00CE59A9" w:rsidRPr="00CE59A9">
        <w:rPr>
          <w:rStyle w:val="fill"/>
          <w:b w:val="0"/>
          <w:i w:val="0"/>
          <w:color w:val="auto"/>
          <w:sz w:val="28"/>
          <w:szCs w:val="28"/>
        </w:rPr>
        <w:t>ГАСПРОМ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»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9A9">
        <w:rPr>
          <w:sz w:val="28"/>
          <w:szCs w:val="28"/>
        </w:rPr>
        <w:t>ПРОТОКОЛ № 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1</w:t>
      </w:r>
      <w:r w:rsidRPr="00CE59A9">
        <w:rPr>
          <w:sz w:val="28"/>
          <w:szCs w:val="28"/>
        </w:rPr>
        <w:br/>
        <w:t>общего собрания участников общества с ограниченной ответственностью</w:t>
      </w:r>
      <w:r w:rsidRPr="00CE59A9">
        <w:rPr>
          <w:sz w:val="28"/>
          <w:szCs w:val="28"/>
        </w:rPr>
        <w:br/>
      </w:r>
      <w:r w:rsidRPr="00CE59A9">
        <w:rPr>
          <w:rStyle w:val="fill"/>
          <w:b w:val="0"/>
          <w:i w:val="0"/>
          <w:color w:val="auto"/>
          <w:sz w:val="28"/>
          <w:szCs w:val="28"/>
        </w:rPr>
        <w:t>«</w:t>
      </w:r>
      <w:r w:rsidR="00CE59A9" w:rsidRPr="00CE59A9">
        <w:rPr>
          <w:rStyle w:val="fill"/>
          <w:b w:val="0"/>
          <w:i w:val="0"/>
          <w:color w:val="auto"/>
          <w:sz w:val="28"/>
          <w:szCs w:val="28"/>
        </w:rPr>
        <w:t>ГАСПРОМ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»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tbl>
      <w:tblPr>
        <w:tblW w:w="927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8"/>
        <w:gridCol w:w="5206"/>
      </w:tblGrid>
      <w:tr w:rsidR="00E85A6E" w:rsidRPr="00CE59A9" w:rsidTr="007773F5">
        <w:tc>
          <w:tcPr>
            <w:tcW w:w="0" w:type="auto"/>
            <w:hideMark/>
          </w:tcPr>
          <w:p w:rsidR="00E85A6E" w:rsidRPr="00CE59A9" w:rsidRDefault="00006271" w:rsidP="00CE59A9">
            <w:pPr>
              <w:rPr>
                <w:sz w:val="28"/>
                <w:szCs w:val="28"/>
              </w:rPr>
            </w:pPr>
            <w:r w:rsidRPr="00CE59A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г. </w:t>
            </w:r>
            <w:r w:rsidR="00CE59A9" w:rsidRPr="00CE59A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Киров</w:t>
            </w:r>
          </w:p>
        </w:tc>
        <w:tc>
          <w:tcPr>
            <w:tcW w:w="5206" w:type="dxa"/>
            <w:hideMark/>
          </w:tcPr>
          <w:p w:rsidR="00E85A6E" w:rsidRPr="00CE59A9" w:rsidRDefault="00006271" w:rsidP="00D558BB">
            <w:pPr>
              <w:jc w:val="right"/>
              <w:rPr>
                <w:sz w:val="28"/>
                <w:szCs w:val="28"/>
                <w:lang w:val="en-US"/>
              </w:rPr>
            </w:pPr>
            <w:r w:rsidRPr="00CE59A9">
              <w:rPr>
                <w:bCs/>
                <w:iCs/>
                <w:sz w:val="28"/>
                <w:szCs w:val="28"/>
              </w:rPr>
              <w:t>1</w:t>
            </w:r>
            <w:r w:rsidRPr="00CE59A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5.04.201</w:t>
            </w:r>
            <w:r w:rsidR="00CE59A9" w:rsidRPr="00CE59A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</w:tr>
    </w:tbl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 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Вид общего собрания: </w:t>
      </w:r>
      <w:r w:rsidRPr="00CE59A9">
        <w:rPr>
          <w:rStyle w:val="fill"/>
          <w:i w:val="0"/>
          <w:color w:val="auto"/>
          <w:sz w:val="28"/>
          <w:szCs w:val="28"/>
        </w:rPr>
        <w:t>внеочередное</w:t>
      </w:r>
      <w:r w:rsidRPr="00CE59A9">
        <w:rPr>
          <w:sz w:val="28"/>
          <w:szCs w:val="28"/>
        </w:rPr>
        <w:br/>
        <w:t xml:space="preserve">Форма проведения собрания: </w:t>
      </w:r>
      <w:r w:rsidRPr="00CE59A9">
        <w:rPr>
          <w:rStyle w:val="fill"/>
          <w:i w:val="0"/>
          <w:color w:val="auto"/>
          <w:sz w:val="28"/>
          <w:szCs w:val="28"/>
        </w:rPr>
        <w:t>очное присутствие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 (собрание)</w:t>
      </w:r>
      <w:r w:rsidRPr="00CE59A9">
        <w:rPr>
          <w:sz w:val="28"/>
          <w:szCs w:val="28"/>
        </w:rPr>
        <w:br/>
        <w:t xml:space="preserve"> 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Место проведения общего собрания: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г. 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Киров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, ул. 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Преображенская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, д. 26</w:t>
      </w:r>
      <w:r w:rsidRPr="00CE59A9">
        <w:rPr>
          <w:sz w:val="28"/>
          <w:szCs w:val="28"/>
        </w:rPr>
        <w:br/>
        <w:t xml:space="preserve">Время проведения собрания: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15.04.201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8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, 10:00</w:t>
      </w:r>
      <w:r w:rsidRPr="00CE59A9">
        <w:rPr>
          <w:sz w:val="28"/>
          <w:szCs w:val="28"/>
        </w:rPr>
        <w:br/>
        <w:t>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Общее количество участников Общества –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2</w:t>
      </w:r>
      <w:r w:rsidRPr="00CE59A9">
        <w:rPr>
          <w:sz w:val="28"/>
          <w:szCs w:val="28"/>
        </w:rPr>
        <w:br/>
        <w:t xml:space="preserve">На собрании присутствуют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2</w:t>
      </w:r>
      <w:r w:rsidRPr="00CE59A9">
        <w:rPr>
          <w:sz w:val="28"/>
          <w:szCs w:val="28"/>
        </w:rPr>
        <w:t xml:space="preserve"> участника Общества</w:t>
      </w:r>
      <w:r w:rsidR="00CE59A9">
        <w:rPr>
          <w:sz w:val="28"/>
          <w:szCs w:val="28"/>
        </w:rPr>
        <w:t xml:space="preserve">, </w:t>
      </w:r>
      <w:r w:rsidRPr="00CE59A9">
        <w:rPr>
          <w:sz w:val="28"/>
          <w:szCs w:val="28"/>
        </w:rPr>
        <w:t xml:space="preserve">Собрание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правомочно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Председатель собрания:</w:t>
      </w:r>
      <w:r w:rsidRPr="00CE59A9">
        <w:rPr>
          <w:bCs/>
          <w:iCs/>
          <w:sz w:val="28"/>
          <w:szCs w:val="28"/>
        </w:rPr>
        <w:t xml:space="preserve">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А.В. 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Иванов</w:t>
      </w:r>
      <w:r w:rsidRPr="00CE59A9">
        <w:rPr>
          <w:sz w:val="28"/>
          <w:szCs w:val="28"/>
        </w:rPr>
        <w:br/>
        <w:t>Секретарь собрания:</w:t>
      </w:r>
      <w:r w:rsidRPr="00CE59A9">
        <w:rPr>
          <w:bCs/>
          <w:iCs/>
          <w:sz w:val="28"/>
          <w:szCs w:val="28"/>
        </w:rPr>
        <w:t xml:space="preserve">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А.С. 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Петрова</w:t>
      </w:r>
      <w:r w:rsidRPr="00CE59A9">
        <w:rPr>
          <w:bCs/>
          <w:iCs/>
          <w:sz w:val="28"/>
          <w:szCs w:val="28"/>
        </w:rPr>
        <w:t xml:space="preserve"> </w:t>
      </w:r>
      <w:r w:rsidRPr="00CE59A9">
        <w:rPr>
          <w:sz w:val="28"/>
          <w:szCs w:val="28"/>
        </w:rPr>
        <w:t xml:space="preserve"> 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ПОВЕСТКА ДНЯ: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Выплата </w:t>
      </w:r>
      <w:r w:rsidR="00CE59A9">
        <w:rPr>
          <w:sz w:val="28"/>
          <w:szCs w:val="28"/>
        </w:rPr>
        <w:t xml:space="preserve">промежуточных </w:t>
      </w:r>
      <w:r w:rsidRPr="00CE59A9">
        <w:rPr>
          <w:sz w:val="28"/>
          <w:szCs w:val="28"/>
        </w:rPr>
        <w:t>дивидендов.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СЛУШАЛИ: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Ген. директора А.В. 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Иванова</w:t>
      </w:r>
      <w:r w:rsidRPr="00CE59A9">
        <w:rPr>
          <w:sz w:val="28"/>
          <w:szCs w:val="28"/>
        </w:rPr>
        <w:t xml:space="preserve">, который предложил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100%</w:t>
      </w:r>
      <w:r w:rsidRPr="00CE59A9">
        <w:rPr>
          <w:sz w:val="28"/>
          <w:szCs w:val="28"/>
        </w:rPr>
        <w:t xml:space="preserve"> прибыли общества после уплаты налогов за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I квартал 201</w:t>
      </w:r>
      <w:r w:rsidR="00CE59A9">
        <w:rPr>
          <w:rStyle w:val="fill"/>
          <w:b w:val="0"/>
          <w:i w:val="0"/>
          <w:color w:val="auto"/>
          <w:sz w:val="28"/>
          <w:szCs w:val="28"/>
        </w:rPr>
        <w:t>8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 года</w:t>
      </w:r>
      <w:r w:rsidRPr="00CE59A9">
        <w:rPr>
          <w:sz w:val="28"/>
          <w:szCs w:val="28"/>
        </w:rPr>
        <w:t xml:space="preserve"> в размере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50 000</w:t>
      </w:r>
      <w:r w:rsidRPr="00CE59A9">
        <w:rPr>
          <w:sz w:val="28"/>
          <w:szCs w:val="28"/>
        </w:rPr>
        <w:t xml:space="preserve"> руб. направить на выплату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промежуточных</w:t>
      </w:r>
      <w:r w:rsidRPr="00CE59A9">
        <w:rPr>
          <w:sz w:val="28"/>
          <w:szCs w:val="28"/>
        </w:rPr>
        <w:t xml:space="preserve"> дивидендов. 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ПОСТАНОВИЛИ:</w:t>
      </w:r>
      <w:r w:rsidRPr="00CE59A9">
        <w:rPr>
          <w:sz w:val="28"/>
          <w:szCs w:val="28"/>
        </w:rPr>
        <w:br/>
        <w:t xml:space="preserve">Направить чистую прибыль в размере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50 000</w:t>
      </w:r>
      <w:r w:rsidRPr="00CE59A9">
        <w:rPr>
          <w:sz w:val="28"/>
          <w:szCs w:val="28"/>
        </w:rPr>
        <w:t xml:space="preserve"> руб. на выплату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промежуточных</w:t>
      </w:r>
      <w:r w:rsidRPr="00CE59A9">
        <w:rPr>
          <w:sz w:val="28"/>
          <w:szCs w:val="28"/>
        </w:rPr>
        <w:t xml:space="preserve"> дивидендов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за I квартал 201</w:t>
      </w:r>
      <w:r w:rsidR="00D558BB" w:rsidRPr="00CE59A9">
        <w:rPr>
          <w:rStyle w:val="fill"/>
          <w:b w:val="0"/>
          <w:i w:val="0"/>
          <w:color w:val="auto"/>
          <w:sz w:val="28"/>
          <w:szCs w:val="28"/>
        </w:rPr>
        <w:t>7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 xml:space="preserve"> года</w:t>
      </w:r>
      <w:r w:rsidRPr="00CE59A9">
        <w:rPr>
          <w:sz w:val="28"/>
          <w:szCs w:val="28"/>
        </w:rPr>
        <w:t>.</w:t>
      </w:r>
      <w:r w:rsidRPr="00CE59A9">
        <w:rPr>
          <w:sz w:val="28"/>
          <w:szCs w:val="28"/>
        </w:rPr>
        <w:br/>
      </w:r>
    </w:p>
    <w:p w:rsid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Голосовали:</w:t>
      </w:r>
      <w:r w:rsidRPr="00CE59A9">
        <w:rPr>
          <w:sz w:val="28"/>
          <w:szCs w:val="28"/>
        </w:rPr>
        <w:br/>
        <w:t xml:space="preserve">«ЗА» –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единогласно</w:t>
      </w:r>
      <w:r w:rsidRPr="00CE59A9">
        <w:rPr>
          <w:sz w:val="28"/>
          <w:szCs w:val="28"/>
        </w:rPr>
        <w:t>;</w:t>
      </w:r>
      <w:r w:rsidRPr="00CE59A9">
        <w:rPr>
          <w:sz w:val="28"/>
          <w:szCs w:val="28"/>
        </w:rPr>
        <w:br/>
        <w:t xml:space="preserve">«ПРОТИВ» –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нет</w:t>
      </w:r>
      <w:r w:rsidRPr="00CE59A9">
        <w:rPr>
          <w:sz w:val="28"/>
          <w:szCs w:val="28"/>
        </w:rPr>
        <w:t>;</w:t>
      </w:r>
      <w:r w:rsidRPr="00CE59A9">
        <w:rPr>
          <w:sz w:val="28"/>
          <w:szCs w:val="28"/>
        </w:rPr>
        <w:br/>
        <w:t xml:space="preserve">«ВОЗДЕРЖАЛИСЬ» –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нет</w:t>
      </w:r>
      <w:r w:rsidRPr="00CE59A9">
        <w:rPr>
          <w:sz w:val="28"/>
          <w:szCs w:val="28"/>
        </w:rPr>
        <w:t>.</w:t>
      </w:r>
      <w:r w:rsidRPr="00CE59A9">
        <w:rPr>
          <w:sz w:val="28"/>
          <w:szCs w:val="28"/>
        </w:rPr>
        <w:br/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 xml:space="preserve">Решение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принято</w:t>
      </w:r>
      <w:r w:rsidRPr="00CE59A9">
        <w:rPr>
          <w:sz w:val="28"/>
          <w:szCs w:val="28"/>
        </w:rPr>
        <w:t>.</w:t>
      </w:r>
    </w:p>
    <w:p w:rsidR="00E85A6E" w:rsidRPr="00CE59A9" w:rsidRDefault="00006271" w:rsidP="004F0A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E85A6E" w:rsidRPr="00CE59A9" w:rsidRDefault="00006271" w:rsidP="004F0A5D">
      <w:pPr>
        <w:pStyle w:val="a5"/>
        <w:tabs>
          <w:tab w:val="center" w:pos="4820"/>
          <w:tab w:val="right" w:pos="9188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Председатель собрания</w:t>
      </w:r>
      <w:r w:rsidR="007773F5" w:rsidRPr="00CE59A9">
        <w:rPr>
          <w:sz w:val="28"/>
          <w:szCs w:val="28"/>
        </w:rPr>
        <w:t xml:space="preserve">                        </w:t>
      </w:r>
      <w:r w:rsidR="004F0A5D" w:rsidRPr="00CE59A9">
        <w:rPr>
          <w:sz w:val="28"/>
          <w:szCs w:val="28"/>
        </w:rPr>
        <w:t>____________</w:t>
      </w:r>
      <w:r w:rsidR="007773F5" w:rsidRPr="00CE59A9">
        <w:rPr>
          <w:sz w:val="28"/>
          <w:szCs w:val="28"/>
        </w:rPr>
        <w:t xml:space="preserve"> </w:t>
      </w:r>
      <w:r w:rsidR="00CE59A9">
        <w:rPr>
          <w:sz w:val="28"/>
          <w:szCs w:val="28"/>
        </w:rPr>
        <w:t xml:space="preserve">               </w:t>
      </w:r>
      <w:r w:rsidRPr="00CE59A9">
        <w:rPr>
          <w:bCs/>
          <w:iCs/>
          <w:sz w:val="28"/>
          <w:szCs w:val="28"/>
        </w:rPr>
        <w:t>А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.В. </w:t>
      </w:r>
      <w:r w:rsidR="00CE59A9" w:rsidRPr="00CE59A9">
        <w:rPr>
          <w:rStyle w:val="fill"/>
          <w:b w:val="0"/>
          <w:i w:val="0"/>
          <w:color w:val="auto"/>
          <w:sz w:val="28"/>
          <w:szCs w:val="28"/>
        </w:rPr>
        <w:t>Иванов</w:t>
      </w:r>
    </w:p>
    <w:p w:rsidR="00E85A6E" w:rsidRPr="00CE59A9" w:rsidRDefault="00006271" w:rsidP="004F0A5D">
      <w:pPr>
        <w:pStyle w:val="a5"/>
        <w:tabs>
          <w:tab w:val="center" w:pos="4820"/>
          <w:tab w:val="right" w:pos="9188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 </w:t>
      </w:r>
    </w:p>
    <w:p w:rsidR="00E85A6E" w:rsidRPr="00CE59A9" w:rsidRDefault="00006271" w:rsidP="004F0A5D">
      <w:pPr>
        <w:pStyle w:val="a5"/>
        <w:tabs>
          <w:tab w:val="center" w:pos="4820"/>
          <w:tab w:val="right" w:pos="9188"/>
        </w:tabs>
        <w:spacing w:before="0" w:beforeAutospacing="0" w:after="0" w:afterAutospacing="0"/>
        <w:rPr>
          <w:sz w:val="28"/>
          <w:szCs w:val="28"/>
        </w:rPr>
      </w:pPr>
      <w:r w:rsidRPr="00CE59A9">
        <w:rPr>
          <w:sz w:val="28"/>
          <w:szCs w:val="28"/>
        </w:rPr>
        <w:t>Секретарь собрания</w:t>
      </w:r>
      <w:r w:rsidR="007773F5" w:rsidRPr="00CE59A9">
        <w:rPr>
          <w:sz w:val="28"/>
          <w:szCs w:val="28"/>
        </w:rPr>
        <w:t xml:space="preserve">                             </w:t>
      </w:r>
      <w:r w:rsidR="004F0A5D" w:rsidRPr="00CE59A9">
        <w:rPr>
          <w:sz w:val="28"/>
          <w:szCs w:val="28"/>
        </w:rPr>
        <w:t>____________</w:t>
      </w:r>
      <w:r w:rsidR="007773F5" w:rsidRPr="00CE59A9">
        <w:rPr>
          <w:sz w:val="28"/>
          <w:szCs w:val="28"/>
        </w:rPr>
        <w:t xml:space="preserve">                 </w:t>
      </w:r>
      <w:r w:rsidRPr="00CE59A9">
        <w:rPr>
          <w:rStyle w:val="fill"/>
          <w:b w:val="0"/>
          <w:i w:val="0"/>
          <w:color w:val="auto"/>
          <w:sz w:val="28"/>
          <w:szCs w:val="28"/>
        </w:rPr>
        <w:t>А.С. </w:t>
      </w:r>
      <w:r w:rsidR="00CE59A9" w:rsidRPr="00CE59A9">
        <w:rPr>
          <w:rStyle w:val="fill"/>
          <w:b w:val="0"/>
          <w:i w:val="0"/>
          <w:color w:val="auto"/>
          <w:sz w:val="28"/>
          <w:szCs w:val="28"/>
        </w:rPr>
        <w:t>Петрова</w:t>
      </w:r>
    </w:p>
    <w:sectPr w:rsidR="00E85A6E" w:rsidRPr="00CE59A9" w:rsidSect="00CE5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2B" w:rsidRDefault="0079752B" w:rsidP="00DD2896">
      <w:r>
        <w:separator/>
      </w:r>
    </w:p>
  </w:endnote>
  <w:endnote w:type="continuationSeparator" w:id="1">
    <w:p w:rsidR="0079752B" w:rsidRDefault="0079752B" w:rsidP="00DD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2B" w:rsidRDefault="0079752B" w:rsidP="00DD2896">
      <w:r>
        <w:separator/>
      </w:r>
    </w:p>
  </w:footnote>
  <w:footnote w:type="continuationSeparator" w:id="1">
    <w:p w:rsidR="0079752B" w:rsidRDefault="0079752B" w:rsidP="00DD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96" w:rsidRDefault="00DD28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D2896"/>
    <w:rsid w:val="00006271"/>
    <w:rsid w:val="001E0717"/>
    <w:rsid w:val="00345624"/>
    <w:rsid w:val="003668BC"/>
    <w:rsid w:val="003C3D33"/>
    <w:rsid w:val="003F585C"/>
    <w:rsid w:val="004F0A5D"/>
    <w:rsid w:val="007773F5"/>
    <w:rsid w:val="0079752B"/>
    <w:rsid w:val="0094773F"/>
    <w:rsid w:val="00986436"/>
    <w:rsid w:val="00AD0386"/>
    <w:rsid w:val="00BD5D43"/>
    <w:rsid w:val="00C471BE"/>
    <w:rsid w:val="00C84EBF"/>
    <w:rsid w:val="00CE59A9"/>
    <w:rsid w:val="00D5287E"/>
    <w:rsid w:val="00D558BB"/>
    <w:rsid w:val="00DD2896"/>
    <w:rsid w:val="00E85A6E"/>
    <w:rsid w:val="00F2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5A6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A6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A6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A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A6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5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A6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85A6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85A6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85A6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85A6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85A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85A6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85A6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85A6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85A6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85A6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85A6E"/>
    <w:rPr>
      <w:color w:val="FF9900"/>
    </w:rPr>
  </w:style>
  <w:style w:type="character" w:customStyle="1" w:styleId="small">
    <w:name w:val="small"/>
    <w:basedOn w:val="a0"/>
    <w:rsid w:val="00E85A6E"/>
    <w:rPr>
      <w:sz w:val="16"/>
      <w:szCs w:val="16"/>
    </w:rPr>
  </w:style>
  <w:style w:type="character" w:customStyle="1" w:styleId="fill">
    <w:name w:val="fill"/>
    <w:basedOn w:val="a0"/>
    <w:rsid w:val="00E85A6E"/>
    <w:rPr>
      <w:b/>
      <w:bCs/>
      <w:i/>
      <w:iCs/>
      <w:color w:val="FF0000"/>
    </w:rPr>
  </w:style>
  <w:style w:type="character" w:customStyle="1" w:styleId="maggd">
    <w:name w:val="maggd"/>
    <w:basedOn w:val="a0"/>
    <w:rsid w:val="00E85A6E"/>
    <w:rPr>
      <w:color w:val="006400"/>
    </w:rPr>
  </w:style>
  <w:style w:type="character" w:customStyle="1" w:styleId="magusn">
    <w:name w:val="magusn"/>
    <w:basedOn w:val="a0"/>
    <w:rsid w:val="00E85A6E"/>
    <w:rPr>
      <w:color w:val="006666"/>
    </w:rPr>
  </w:style>
  <w:style w:type="character" w:customStyle="1" w:styleId="enp">
    <w:name w:val="enp"/>
    <w:basedOn w:val="a0"/>
    <w:rsid w:val="00E85A6E"/>
    <w:rPr>
      <w:color w:val="3C7828"/>
    </w:rPr>
  </w:style>
  <w:style w:type="character" w:customStyle="1" w:styleId="kdkss">
    <w:name w:val="kdkss"/>
    <w:basedOn w:val="a0"/>
    <w:rsid w:val="00E85A6E"/>
    <w:rPr>
      <w:color w:val="BE780A"/>
    </w:rPr>
  </w:style>
  <w:style w:type="character" w:customStyle="1" w:styleId="actel">
    <w:name w:val="actel"/>
    <w:basedOn w:val="a0"/>
    <w:rsid w:val="00E85A6E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DD2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289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D2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2896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D28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28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2896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28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289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28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28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2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D558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PresentationFormat>qzyixs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borodulina</dc:creator>
  <cp:lastModifiedBy>User</cp:lastModifiedBy>
  <cp:revision>2</cp:revision>
  <dcterms:created xsi:type="dcterms:W3CDTF">2018-03-09T14:45:00Z</dcterms:created>
  <dcterms:modified xsi:type="dcterms:W3CDTF">2018-03-09T14:45:00Z</dcterms:modified>
</cp:coreProperties>
</file>