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92" w:rsidRPr="005831AC" w:rsidRDefault="00AA44DB" w:rsidP="001E159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N 20</w:t>
      </w:r>
      <w:r w:rsidR="001E1592" w:rsidRPr="005831AC">
        <w:rPr>
          <w:rFonts w:ascii="Times New Roman" w:hAnsi="Times New Roman" w:cs="Times New Roman"/>
          <w:b/>
          <w:bCs/>
          <w:sz w:val="24"/>
          <w:szCs w:val="24"/>
        </w:rPr>
        <w:t>/15-1/АП</w:t>
      </w:r>
    </w:p>
    <w:p w:rsidR="001E1592" w:rsidRPr="005831AC" w:rsidRDefault="001E1592" w:rsidP="001E159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b/>
          <w:bCs/>
          <w:sz w:val="24"/>
          <w:szCs w:val="24"/>
        </w:rPr>
        <w:t>перевозки груза автомобильным транспортом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AA44DB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Москва 17 сентября 2020</w:t>
      </w:r>
      <w:r w:rsidR="001E1592" w:rsidRPr="005831AC">
        <w:rPr>
          <w:rFonts w:ascii="Times New Roman" w:hAnsi="Times New Roman" w:cs="Times New Roman"/>
          <w:sz w:val="24"/>
          <w:szCs w:val="24"/>
        </w:rPr>
        <w:t> г.</w:t>
      </w:r>
      <w:r w:rsidR="001E1592" w:rsidRPr="005831AC">
        <w:rPr>
          <w:rFonts w:ascii="Times New Roman" w:hAnsi="Times New Roman" w:cs="Times New Roman"/>
          <w:sz w:val="24"/>
          <w:szCs w:val="24"/>
        </w:rPr>
        <w:br/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"Мебель-Град" (далее - "грузоотправитель") в лице генерального директора Петрова Ивана Ивановича, действующего на основании решения общего собра</w:t>
      </w:r>
      <w:r w:rsidR="00AA44DB">
        <w:rPr>
          <w:rFonts w:ascii="Times New Roman" w:hAnsi="Times New Roman" w:cs="Times New Roman"/>
          <w:sz w:val="24"/>
          <w:szCs w:val="24"/>
        </w:rPr>
        <w:t>ния участников (п</w:t>
      </w:r>
      <w:r w:rsidRPr="005831AC">
        <w:rPr>
          <w:rFonts w:ascii="Times New Roman" w:hAnsi="Times New Roman" w:cs="Times New Roman"/>
          <w:sz w:val="24"/>
          <w:szCs w:val="24"/>
        </w:rPr>
        <w:t>ротокол N 1 от 02.02.2018) и в соответствии с уставом, и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"Перевозчик" (далее - "перевозчик") в лице первого заместителя генерального директора Попова Сергея Ильича, действующего на основании доверенности N 134 от 19.12.2018,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далее совместно именуемые "стороны", заключили настоящий договор о следующем.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1E1592" w:rsidP="001E159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 xml:space="preserve">1.1. Перевозчик обязуется доставить груз в пункт назначения и выдать его </w:t>
      </w:r>
      <w:proofErr w:type="spellStart"/>
      <w:r w:rsidRPr="005831AC">
        <w:rPr>
          <w:rFonts w:ascii="Times New Roman" w:hAnsi="Times New Roman" w:cs="Times New Roman"/>
          <w:sz w:val="24"/>
          <w:szCs w:val="24"/>
        </w:rPr>
        <w:t>управомоченному</w:t>
      </w:r>
      <w:proofErr w:type="spellEnd"/>
      <w:r w:rsidRPr="005831AC">
        <w:rPr>
          <w:rFonts w:ascii="Times New Roman" w:hAnsi="Times New Roman" w:cs="Times New Roman"/>
          <w:sz w:val="24"/>
          <w:szCs w:val="24"/>
        </w:rPr>
        <w:t xml:space="preserve"> лицу (грузополучателю), а грузоотправитель обязуется уплатить за это провозную плату.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1.2. Сведения о грузе:</w:t>
      </w:r>
    </w:p>
    <w:p w:rsidR="001E1592" w:rsidRPr="005831AC" w:rsidRDefault="001E1592" w:rsidP="001E1592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наименование: шкафы книжные;</w:t>
      </w:r>
    </w:p>
    <w:p w:rsidR="001E1592" w:rsidRPr="005831AC" w:rsidRDefault="001E1592" w:rsidP="001E1592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количество грузовых мест: 3;</w:t>
      </w:r>
    </w:p>
    <w:p w:rsidR="001E1592" w:rsidRPr="005831AC" w:rsidRDefault="001E1592" w:rsidP="001E1592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маркировка: "Мебель-Град"</w:t>
      </w:r>
      <w:r w:rsidR="00417D35">
        <w:rPr>
          <w:rFonts w:ascii="Times New Roman" w:hAnsi="Times New Roman" w:cs="Times New Roman"/>
          <w:sz w:val="24"/>
          <w:szCs w:val="24"/>
        </w:rPr>
        <w:t xml:space="preserve"> </w:t>
      </w:r>
      <w:r w:rsidRPr="005831AC">
        <w:rPr>
          <w:rFonts w:ascii="Times New Roman" w:hAnsi="Times New Roman" w:cs="Times New Roman"/>
          <w:sz w:val="24"/>
          <w:szCs w:val="24"/>
        </w:rPr>
        <w:t>/</w:t>
      </w:r>
      <w:r w:rsidR="00417D35">
        <w:rPr>
          <w:rFonts w:ascii="Times New Roman" w:hAnsi="Times New Roman" w:cs="Times New Roman"/>
          <w:sz w:val="24"/>
          <w:szCs w:val="24"/>
        </w:rPr>
        <w:t xml:space="preserve"> </w:t>
      </w:r>
      <w:r w:rsidRPr="005831AC">
        <w:rPr>
          <w:rFonts w:ascii="Times New Roman" w:hAnsi="Times New Roman" w:cs="Times New Roman"/>
          <w:sz w:val="24"/>
          <w:szCs w:val="24"/>
        </w:rPr>
        <w:t>Сергиев Посад - "Планета"</w:t>
      </w:r>
      <w:r w:rsidR="00417D35">
        <w:rPr>
          <w:rFonts w:ascii="Times New Roman" w:hAnsi="Times New Roman" w:cs="Times New Roman"/>
          <w:sz w:val="24"/>
          <w:szCs w:val="24"/>
        </w:rPr>
        <w:t xml:space="preserve"> </w:t>
      </w:r>
      <w:r w:rsidRPr="005831AC">
        <w:rPr>
          <w:rFonts w:ascii="Times New Roman" w:hAnsi="Times New Roman" w:cs="Times New Roman"/>
          <w:sz w:val="24"/>
          <w:szCs w:val="24"/>
        </w:rPr>
        <w:t>/</w:t>
      </w:r>
      <w:r w:rsidR="00417D35">
        <w:rPr>
          <w:rFonts w:ascii="Times New Roman" w:hAnsi="Times New Roman" w:cs="Times New Roman"/>
          <w:sz w:val="24"/>
          <w:szCs w:val="24"/>
        </w:rPr>
        <w:t xml:space="preserve"> </w:t>
      </w:r>
      <w:r w:rsidRPr="005831AC">
        <w:rPr>
          <w:rFonts w:ascii="Times New Roman" w:hAnsi="Times New Roman" w:cs="Times New Roman"/>
          <w:sz w:val="24"/>
          <w:szCs w:val="24"/>
        </w:rPr>
        <w:t xml:space="preserve">Москва </w:t>
      </w:r>
      <w:proofErr w:type="spellStart"/>
      <w:r w:rsidRPr="005831AC">
        <w:rPr>
          <w:rFonts w:ascii="Times New Roman" w:hAnsi="Times New Roman" w:cs="Times New Roman"/>
          <w:sz w:val="24"/>
          <w:szCs w:val="24"/>
        </w:rPr>
        <w:t>Неверовского</w:t>
      </w:r>
      <w:proofErr w:type="spellEnd"/>
      <w:r w:rsidRPr="005831AC">
        <w:rPr>
          <w:rFonts w:ascii="Times New Roman" w:hAnsi="Times New Roman" w:cs="Times New Roman"/>
          <w:sz w:val="24"/>
          <w:szCs w:val="24"/>
        </w:rPr>
        <w:t xml:space="preserve"> - 9, линейный </w:t>
      </w:r>
      <w:proofErr w:type="spellStart"/>
      <w:r w:rsidRPr="005831AC">
        <w:rPr>
          <w:rFonts w:ascii="Times New Roman" w:hAnsi="Times New Roman" w:cs="Times New Roman"/>
          <w:sz w:val="24"/>
          <w:szCs w:val="24"/>
        </w:rPr>
        <w:t>штрихкод</w:t>
      </w:r>
      <w:proofErr w:type="spellEnd"/>
      <w:r w:rsidRPr="005831AC">
        <w:rPr>
          <w:rFonts w:ascii="Times New Roman" w:hAnsi="Times New Roman" w:cs="Times New Roman"/>
          <w:sz w:val="24"/>
          <w:szCs w:val="24"/>
        </w:rPr>
        <w:t>;</w:t>
      </w:r>
    </w:p>
    <w:p w:rsidR="001E1592" w:rsidRPr="005831AC" w:rsidRDefault="001E1592" w:rsidP="001E1592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способ упаковки: картонные коробки;</w:t>
      </w:r>
    </w:p>
    <w:p w:rsidR="001E1592" w:rsidRPr="005831AC" w:rsidRDefault="001E1592" w:rsidP="001E1592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масса нетто (брутто): 79 кг (нетто)</w:t>
      </w:r>
      <w:r w:rsidR="00417D35">
        <w:rPr>
          <w:rFonts w:ascii="Times New Roman" w:hAnsi="Times New Roman" w:cs="Times New Roman"/>
          <w:sz w:val="24"/>
          <w:szCs w:val="24"/>
        </w:rPr>
        <w:t xml:space="preserve"> </w:t>
      </w:r>
      <w:r w:rsidRPr="005831AC">
        <w:rPr>
          <w:rFonts w:ascii="Times New Roman" w:hAnsi="Times New Roman" w:cs="Times New Roman"/>
          <w:sz w:val="24"/>
          <w:szCs w:val="24"/>
        </w:rPr>
        <w:t>/</w:t>
      </w:r>
      <w:r w:rsidR="00417D35">
        <w:rPr>
          <w:rFonts w:ascii="Times New Roman" w:hAnsi="Times New Roman" w:cs="Times New Roman"/>
          <w:sz w:val="24"/>
          <w:szCs w:val="24"/>
        </w:rPr>
        <w:t xml:space="preserve"> </w:t>
      </w:r>
      <w:r w:rsidRPr="005831AC">
        <w:rPr>
          <w:rFonts w:ascii="Times New Roman" w:hAnsi="Times New Roman" w:cs="Times New Roman"/>
          <w:sz w:val="24"/>
          <w:szCs w:val="24"/>
        </w:rPr>
        <w:t>80 кг (брутто). Всего: 237 кг (нетто)</w:t>
      </w:r>
      <w:r w:rsidR="00417D35">
        <w:rPr>
          <w:rFonts w:ascii="Times New Roman" w:hAnsi="Times New Roman" w:cs="Times New Roman"/>
          <w:sz w:val="24"/>
          <w:szCs w:val="24"/>
        </w:rPr>
        <w:t xml:space="preserve"> </w:t>
      </w:r>
      <w:r w:rsidRPr="005831AC">
        <w:rPr>
          <w:rFonts w:ascii="Times New Roman" w:hAnsi="Times New Roman" w:cs="Times New Roman"/>
          <w:sz w:val="24"/>
          <w:szCs w:val="24"/>
        </w:rPr>
        <w:t>/</w:t>
      </w:r>
      <w:r w:rsidR="00417D35">
        <w:rPr>
          <w:rFonts w:ascii="Times New Roman" w:hAnsi="Times New Roman" w:cs="Times New Roman"/>
          <w:sz w:val="24"/>
          <w:szCs w:val="24"/>
        </w:rPr>
        <w:t xml:space="preserve"> </w:t>
      </w:r>
      <w:r w:rsidRPr="005831AC">
        <w:rPr>
          <w:rFonts w:ascii="Times New Roman" w:hAnsi="Times New Roman" w:cs="Times New Roman"/>
          <w:sz w:val="24"/>
          <w:szCs w:val="24"/>
        </w:rPr>
        <w:t>240 кг (брутто);</w:t>
      </w:r>
    </w:p>
    <w:p w:rsidR="001E1592" w:rsidRPr="005831AC" w:rsidRDefault="001E1592" w:rsidP="001E1592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 xml:space="preserve">размеры (В </w:t>
      </w:r>
      <w:proofErr w:type="spellStart"/>
      <w:r w:rsidRPr="005831A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831AC">
        <w:rPr>
          <w:rFonts w:ascii="Times New Roman" w:hAnsi="Times New Roman" w:cs="Times New Roman"/>
          <w:sz w:val="24"/>
          <w:szCs w:val="24"/>
        </w:rPr>
        <w:t xml:space="preserve"> Ш </w:t>
      </w:r>
      <w:proofErr w:type="spellStart"/>
      <w:r w:rsidRPr="005831A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831AC">
        <w:rPr>
          <w:rFonts w:ascii="Times New Roman" w:hAnsi="Times New Roman" w:cs="Times New Roman"/>
          <w:sz w:val="24"/>
          <w:szCs w:val="24"/>
        </w:rPr>
        <w:t xml:space="preserve"> Д): 2,04 м </w:t>
      </w:r>
      <w:proofErr w:type="spellStart"/>
      <w:r w:rsidRPr="005831A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831AC">
        <w:rPr>
          <w:rFonts w:ascii="Times New Roman" w:hAnsi="Times New Roman" w:cs="Times New Roman"/>
          <w:sz w:val="24"/>
          <w:szCs w:val="24"/>
        </w:rPr>
        <w:t xml:space="preserve"> 0,6 м </w:t>
      </w:r>
      <w:proofErr w:type="spellStart"/>
      <w:r w:rsidRPr="005831A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831AC">
        <w:rPr>
          <w:rFonts w:ascii="Times New Roman" w:hAnsi="Times New Roman" w:cs="Times New Roman"/>
          <w:sz w:val="24"/>
          <w:szCs w:val="24"/>
        </w:rPr>
        <w:t xml:space="preserve"> 2,8 м;</w:t>
      </w:r>
    </w:p>
    <w:p w:rsidR="001E1592" w:rsidRPr="005831AC" w:rsidRDefault="001E1592" w:rsidP="001E1592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объем грузовых мест: 3,43 куб. м, всего: 10,29 куб. м.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1.3. Объявленная стоимость (ценность) груза: 81 000 (восемьдесят одна тысяча) руб.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 xml:space="preserve">1.4. Требования к автомобилю: грузовой фургон с </w:t>
      </w:r>
      <w:proofErr w:type="spellStart"/>
      <w:r w:rsidRPr="005831AC">
        <w:rPr>
          <w:rFonts w:ascii="Times New Roman" w:hAnsi="Times New Roman" w:cs="Times New Roman"/>
          <w:sz w:val="24"/>
          <w:szCs w:val="24"/>
        </w:rPr>
        <w:t>гидробортом</w:t>
      </w:r>
      <w:proofErr w:type="spellEnd"/>
      <w:r w:rsidRPr="005831AC">
        <w:rPr>
          <w:rFonts w:ascii="Times New Roman" w:hAnsi="Times New Roman" w:cs="Times New Roman"/>
          <w:sz w:val="24"/>
          <w:szCs w:val="24"/>
        </w:rPr>
        <w:t xml:space="preserve"> с объемом кузова не менее 11 куб. м.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 xml:space="preserve">1.5. Пункт отправления (адрес места погрузки): г. Москва, Рязанский </w:t>
      </w:r>
      <w:proofErr w:type="spellStart"/>
      <w:r w:rsidRPr="005831AC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5831AC">
        <w:rPr>
          <w:rFonts w:ascii="Times New Roman" w:hAnsi="Times New Roman" w:cs="Times New Roman"/>
          <w:sz w:val="24"/>
          <w:szCs w:val="24"/>
        </w:rPr>
        <w:t xml:space="preserve">, д. 8А, стр. 46. Пункт назначения (адрес места выгрузки): г. Москва, ул. </w:t>
      </w:r>
      <w:proofErr w:type="spellStart"/>
      <w:r w:rsidRPr="005831AC">
        <w:rPr>
          <w:rFonts w:ascii="Times New Roman" w:hAnsi="Times New Roman" w:cs="Times New Roman"/>
          <w:sz w:val="24"/>
          <w:szCs w:val="24"/>
        </w:rPr>
        <w:t>Неверовского</w:t>
      </w:r>
      <w:proofErr w:type="spellEnd"/>
      <w:r w:rsidRPr="005831AC">
        <w:rPr>
          <w:rFonts w:ascii="Times New Roman" w:hAnsi="Times New Roman" w:cs="Times New Roman"/>
          <w:sz w:val="24"/>
          <w:szCs w:val="24"/>
        </w:rPr>
        <w:t>, д. 9.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 xml:space="preserve">1.6. Грузополучатель: </w:t>
      </w:r>
      <w:r w:rsidR="00417D35">
        <w:rPr>
          <w:rFonts w:ascii="Times New Roman" w:hAnsi="Times New Roman" w:cs="Times New Roman"/>
          <w:sz w:val="24"/>
          <w:szCs w:val="24"/>
        </w:rPr>
        <w:t>о</w:t>
      </w:r>
      <w:r w:rsidRPr="005831AC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"Планета": 121170, г. Москва, ул. </w:t>
      </w:r>
      <w:proofErr w:type="spellStart"/>
      <w:r w:rsidRPr="005831AC">
        <w:rPr>
          <w:rFonts w:ascii="Times New Roman" w:hAnsi="Times New Roman" w:cs="Times New Roman"/>
          <w:sz w:val="24"/>
          <w:szCs w:val="24"/>
        </w:rPr>
        <w:t>Неверовского</w:t>
      </w:r>
      <w:proofErr w:type="spellEnd"/>
      <w:r w:rsidRPr="005831AC">
        <w:rPr>
          <w:rFonts w:ascii="Times New Roman" w:hAnsi="Times New Roman" w:cs="Times New Roman"/>
          <w:sz w:val="24"/>
          <w:szCs w:val="24"/>
        </w:rPr>
        <w:t>, д. 9, тел.: 8 (495) 125-19-19.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1.7. Перевозчик не вправе привлекать третьих лиц для исполнения своих обязанностей по договору.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1E1592" w:rsidP="001E159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b/>
          <w:bCs/>
          <w:sz w:val="24"/>
          <w:szCs w:val="24"/>
        </w:rPr>
        <w:t>2. Подготовка к перевозке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2.1. Грузоотправитель обязан подготовить груз к перевозке до прибытия автомобиля под погрузку, в том числе упаковать и маркировать груз.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2.1.1. Груз должен быть упакован так, чтобы не иметь острых прочных углов или выступов, которые могут повредить автомобиль или другой груз.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 xml:space="preserve">2.1.2. Грузоотправитель маркирует каждое грузовое место в соответствии с Правилами перевозок грузов автомобильным транспортом, </w:t>
      </w:r>
      <w:r w:rsidR="00417D35" w:rsidRPr="00417D35">
        <w:rPr>
          <w:rFonts w:ascii="Times New Roman" w:hAnsi="Times New Roman" w:cs="Times New Roman"/>
          <w:sz w:val="24"/>
          <w:szCs w:val="24"/>
        </w:rPr>
        <w:t>утвержденными</w:t>
      </w:r>
      <w:r w:rsidRPr="005831AC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15.04.2011 N 272 (далее - Правила перевозок грузов автомобильным транспортом), и п. 1.2 договора.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2.2. Перевозчик предоставляет и устанавливает на автомобиле приспособления, необходимые для погрузки и перевозки груза.</w:t>
      </w:r>
    </w:p>
    <w:p w:rsidR="009710DF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2.3. Перевозчик сообщает грузоотправителю Ф.И.О. водителя, а также марку и государственный регистрационный знак автомобиля не позднее чем за час до его прибытия в пункт отправления. На основании этих сведений грузоотправитель оформляет пропуск на право проезда к месту погрузки.</w:t>
      </w:r>
    </w:p>
    <w:p w:rsidR="001E1592" w:rsidRPr="005831AC" w:rsidRDefault="009710DF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1592" w:rsidRPr="005831AC" w:rsidRDefault="001E1592" w:rsidP="001E159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b/>
          <w:bCs/>
          <w:sz w:val="24"/>
          <w:szCs w:val="24"/>
        </w:rPr>
        <w:t>3. Передача груза перевозчику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3.1. Перевозчик должен подать технически исправный автомобиль под погрузку, а грузоотправитель - предъявить груз для погрузки (пере</w:t>
      </w:r>
      <w:r w:rsidR="00AA44DB">
        <w:rPr>
          <w:rFonts w:ascii="Times New Roman" w:hAnsi="Times New Roman" w:cs="Times New Roman"/>
          <w:sz w:val="24"/>
          <w:szCs w:val="24"/>
        </w:rPr>
        <w:t>возки) 22 сентября 2020</w:t>
      </w:r>
      <w:r w:rsidR="00417D35">
        <w:rPr>
          <w:rFonts w:ascii="Times New Roman" w:hAnsi="Times New Roman" w:cs="Times New Roman"/>
          <w:sz w:val="24"/>
          <w:szCs w:val="24"/>
        </w:rPr>
        <w:t xml:space="preserve"> г. к 11:</w:t>
      </w:r>
      <w:r w:rsidRPr="005831AC">
        <w:rPr>
          <w:rFonts w:ascii="Times New Roman" w:hAnsi="Times New Roman" w:cs="Times New Roman"/>
          <w:sz w:val="24"/>
          <w:szCs w:val="24"/>
        </w:rPr>
        <w:t>00.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3.2. Подача транспортного средства или предъявление груза для погрузки с задержкой более чем на 2 часа считается опозданием.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3.3. Груз считается не предъявленным для перевозки, если:</w:t>
      </w:r>
    </w:p>
    <w:p w:rsidR="001E1592" w:rsidRPr="005831AC" w:rsidRDefault="001E1592" w:rsidP="001E1592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он предъявлен с опозданием;</w:t>
      </w:r>
    </w:p>
    <w:p w:rsidR="001E1592" w:rsidRPr="005831AC" w:rsidRDefault="001E1592" w:rsidP="001E1592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для перевозки предъявлен груз, не предусмотренный договором.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3.4. Автомобиль считается поданным под погрузку с момента предъявления водителем грузоотправителю документа, удостоверяющего личность, и путевого листа в пункте погрузки.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3.5. Погрузку осуществляет перевозчик. Он должен уложить и закрепить груз по нормам, гарантирующим его сохранность во время перевозки.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3.6. Грузоотправитель вручает перевозчику сопроводительные документы на груз для передачи их грузополучателю: товарную накладную и сертификат соответствия.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3.7. По окончании погрузки грузоотправитель опломбирует кузов автомобиля и указывает это в транспортной накладной. На пломбе должно быть указано наименование ее владельца.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3.8. По завершении погрузки водитель перевозчика подписывает транспортную накладную. Замечания и оговорки по приему груза он отражает в транспортной накладной.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1E1592" w:rsidP="001E159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b/>
          <w:bCs/>
          <w:sz w:val="24"/>
          <w:szCs w:val="24"/>
        </w:rPr>
        <w:t>4. Доставка груза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4.1. Перевозчик обязан доставить груз в пункт назна</w:t>
      </w:r>
      <w:r w:rsidR="00AA44DB">
        <w:rPr>
          <w:rFonts w:ascii="Times New Roman" w:hAnsi="Times New Roman" w:cs="Times New Roman"/>
          <w:sz w:val="24"/>
          <w:szCs w:val="24"/>
        </w:rPr>
        <w:t>чения 22 сентября 2020</w:t>
      </w:r>
      <w:r w:rsidR="00417D35">
        <w:rPr>
          <w:rFonts w:ascii="Times New Roman" w:hAnsi="Times New Roman" w:cs="Times New Roman"/>
          <w:sz w:val="24"/>
          <w:szCs w:val="24"/>
        </w:rPr>
        <w:t xml:space="preserve"> г. до 17:</w:t>
      </w:r>
      <w:r w:rsidRPr="005831AC">
        <w:rPr>
          <w:rFonts w:ascii="Times New Roman" w:hAnsi="Times New Roman" w:cs="Times New Roman"/>
          <w:sz w:val="24"/>
          <w:szCs w:val="24"/>
        </w:rPr>
        <w:t>00 и выдать его уполномоченному на получение груза лицу (грузополучателю).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4.2. Водитель перевозчика самостоятельно определяет маршрут движения.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4.3. О задержке доставки перевозчик обязан проинформировать грузоотправителя и грузополучателя в течение 1 часа с момента обнаружения обстоятельств, которые могут повлиять на срок доставки груза.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1E1592" w:rsidP="001E159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b/>
          <w:bCs/>
          <w:sz w:val="24"/>
          <w:szCs w:val="24"/>
        </w:rPr>
        <w:t>5. Передача груза грузополучателю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5.1. Для получения груза представитель грузополучателя предъявляет перевозчику доверенность и документ, удостоверяющий личность.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5.2. Выгрузку груза из автомобиля осуществляет перевозчик, дальнейшее перемещение - грузополучатель.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5.3. Если груз прибыл в исправном автомобиле с неповрежденными пломбами, то состояние груза не проверяется.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5.4. Одновременно с грузом перевозчик обязан передать грузополучателю сопроводительные документы на груз, указанные в транспортной накладной.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1E1592" w:rsidP="001E159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b/>
          <w:bCs/>
          <w:sz w:val="24"/>
          <w:szCs w:val="24"/>
        </w:rPr>
        <w:t>6. Цена и порядок оплаты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6.1. Цена договора (размер провозной платы) составляет 10 620 (десять тысяч шестьсот двадцать) руб., в том числе НДС.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Она включает в себя стоимость всех услуг, которые оказывает перевозчик в соответствии с договором.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Все расходы перевозчика, связанные с перевозкой груза, включены в цену договора.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6.2. Услуги, оказанные перевозчиком, но не предусмотренные в договоре, оплачиваются только при условии заключения дополнительного соглашения к нему.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6.3. Грузоотправитель оплачивает перевозку на основании выставленного перевозчиком счета на оплату в течение 2 (двух) рабочих дней с момента доставки груза грузополучателю.</w:t>
      </w:r>
    </w:p>
    <w:p w:rsidR="009710DF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Оплата производится путем перечисления денежных средств на расчетный счет перевозчика.</w:t>
      </w:r>
    </w:p>
    <w:p w:rsidR="001E1592" w:rsidRPr="005831AC" w:rsidRDefault="009710DF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1592" w:rsidRPr="005831AC" w:rsidRDefault="001E1592" w:rsidP="001E159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b/>
          <w:bCs/>
          <w:sz w:val="24"/>
          <w:szCs w:val="24"/>
        </w:rPr>
        <w:t>7. Документооборот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7.1. До начала перевозки грузоотправитель составляет 4 экземпляра транспортной накладной по форме, приведенной в Приложении N 4 к Правилам перевозок грузов автомобильным транспортом.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При погрузке он передает транспортные накладные водителю перевозчика для дальнейшего оформления. Один экземпляр транспортной накладной с отметкой о приеме груза водитель возвращает грузоотправителю.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7.2. При передаче груза грузополучателю водитель передает ему 3 экземпляра транспортной накладной. Грузополучатель подписывает их и возвращает 2 экземпляра водителю. Один из них перевозчик обязан передать грузоотправителю в качестве подтверждения доставки груза в течение 2 рабочих дней после окончания перевозки. Одновременно с экземпляром транспортной накладной перевозчик передает подписанный со своей стороны акт об оказании услуг.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 xml:space="preserve">7.3. В течение 2 рабочих дней после получения транспортной накладной с подписью грузополучателя и акта об оказании услуг грузоотправитель обязан подписать акт и один его экземпляр направить </w:t>
      </w:r>
      <w:r w:rsidR="0043402F" w:rsidRPr="0043402F">
        <w:rPr>
          <w:rFonts w:ascii="Times New Roman" w:hAnsi="Times New Roman" w:cs="Times New Roman"/>
          <w:sz w:val="24"/>
          <w:szCs w:val="24"/>
        </w:rPr>
        <w:t>перевозчику</w:t>
      </w:r>
      <w:r w:rsidRPr="005831AC">
        <w:rPr>
          <w:rFonts w:ascii="Times New Roman" w:hAnsi="Times New Roman" w:cs="Times New Roman"/>
          <w:sz w:val="24"/>
          <w:szCs w:val="24"/>
        </w:rPr>
        <w:t>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Если в течение указанного срока грузоотправитель не направил подписанный акт и не представил возражения по нему, услуги считаются оказанными надлежащим образом.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1E1592" w:rsidP="001E159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b/>
          <w:bCs/>
          <w:sz w:val="24"/>
          <w:szCs w:val="24"/>
        </w:rPr>
        <w:t>8. Ответственность сторон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8.1.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8.2. Ответственность перевозчика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279"/>
      </w:tblGrid>
      <w:tr w:rsidR="001E1592" w:rsidRPr="005831AC" w:rsidTr="001E1592">
        <w:tc>
          <w:tcPr>
            <w:tcW w:w="10988" w:type="dxa"/>
          </w:tcPr>
          <w:p w:rsidR="001E1592" w:rsidRPr="005831AC" w:rsidRDefault="001E1592" w:rsidP="001E1592">
            <w:pPr>
              <w:pStyle w:val="Con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</w:p>
          <w:p w:rsidR="001E1592" w:rsidRPr="005831AC" w:rsidRDefault="001E1592" w:rsidP="001E159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AC">
              <w:rPr>
                <w:rFonts w:ascii="Times New Roman" w:hAnsi="Times New Roman" w:cs="Times New Roman"/>
                <w:i/>
                <w:sz w:val="24"/>
                <w:szCs w:val="24"/>
              </w:rPr>
              <w:t>Вы не можете ограничить или отменить предусмотренную законом ответственность перевозчика, кроме случаев, когда это допускает кодекс или транспортный устав (п. 2 ст. 793 ГК РФ, ст. 37 Устава автомобильного транспорта).</w:t>
            </w:r>
          </w:p>
        </w:tc>
      </w:tr>
    </w:tbl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 xml:space="preserve">8.2.1. За </w:t>
      </w:r>
      <w:proofErr w:type="spellStart"/>
      <w:r w:rsidRPr="005831AC">
        <w:rPr>
          <w:rFonts w:ascii="Times New Roman" w:hAnsi="Times New Roman" w:cs="Times New Roman"/>
          <w:sz w:val="24"/>
          <w:szCs w:val="24"/>
        </w:rPr>
        <w:t>невывоз</w:t>
      </w:r>
      <w:proofErr w:type="spellEnd"/>
      <w:r w:rsidRPr="005831AC">
        <w:rPr>
          <w:rFonts w:ascii="Times New Roman" w:hAnsi="Times New Roman" w:cs="Times New Roman"/>
          <w:sz w:val="24"/>
          <w:szCs w:val="24"/>
        </w:rPr>
        <w:t xml:space="preserve"> груза по вине перевозчика грузоотправитель вправе взыскать с него штраф в размере 20% провозной платы.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8.2.2. За несвоевременное предоставление автомобиля грузоотправитель вправе взыскать с перевозчика штраф в размере 5% провозной платы за каждый полный час просрочки.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8.2.3. За нарушение срока доставки груза грузоотправитель вправе взыскать с перевозчика пен</w:t>
      </w:r>
      <w:r w:rsidR="00417D35">
        <w:rPr>
          <w:rFonts w:ascii="Times New Roman" w:hAnsi="Times New Roman" w:cs="Times New Roman"/>
          <w:sz w:val="24"/>
          <w:szCs w:val="24"/>
        </w:rPr>
        <w:t>и</w:t>
      </w:r>
      <w:r w:rsidRPr="005831AC">
        <w:rPr>
          <w:rFonts w:ascii="Times New Roman" w:hAnsi="Times New Roman" w:cs="Times New Roman"/>
          <w:sz w:val="24"/>
          <w:szCs w:val="24"/>
        </w:rPr>
        <w:t xml:space="preserve"> в размере 10% провозной платы за каждый час опоздания, но не более цены договора.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8.3. Ответственность грузоотправителя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 xml:space="preserve">8.3.1. За </w:t>
      </w:r>
      <w:proofErr w:type="spellStart"/>
      <w:r w:rsidRPr="005831AC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5831AC">
        <w:rPr>
          <w:rFonts w:ascii="Times New Roman" w:hAnsi="Times New Roman" w:cs="Times New Roman"/>
          <w:sz w:val="24"/>
          <w:szCs w:val="24"/>
        </w:rPr>
        <w:t xml:space="preserve"> груза для перевозки перевозчик вправе взыскать с грузоотправителя штраф в размере 20% провозной платы.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8.3.2. За задержку (простой) автомобиля перевозчик вправе взыскать с грузоотправителя штраф в размере 5% провозной платы за каждый полный час простоя.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 xml:space="preserve">Штраф за задержку (простой) автомобиля суммируется со штрафом за </w:t>
      </w:r>
      <w:proofErr w:type="spellStart"/>
      <w:r w:rsidRPr="005831AC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5831AC">
        <w:rPr>
          <w:rFonts w:ascii="Times New Roman" w:hAnsi="Times New Roman" w:cs="Times New Roman"/>
          <w:sz w:val="24"/>
          <w:szCs w:val="24"/>
        </w:rPr>
        <w:t xml:space="preserve"> груза к перевозке, если грузоотправитель допустил оба нарушения.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 xml:space="preserve">8.3.3. За несвоевременную </w:t>
      </w:r>
      <w:r w:rsidR="00417D35">
        <w:rPr>
          <w:rFonts w:ascii="Times New Roman" w:hAnsi="Times New Roman" w:cs="Times New Roman"/>
          <w:sz w:val="24"/>
          <w:szCs w:val="24"/>
        </w:rPr>
        <w:t>о</w:t>
      </w:r>
      <w:r w:rsidRPr="005831AC">
        <w:rPr>
          <w:rFonts w:ascii="Times New Roman" w:hAnsi="Times New Roman" w:cs="Times New Roman"/>
          <w:sz w:val="24"/>
          <w:szCs w:val="24"/>
        </w:rPr>
        <w:t>плату цены договора перевозчик вправе взыскать с грузоотправителя пен</w:t>
      </w:r>
      <w:r w:rsidR="00417D35">
        <w:rPr>
          <w:rFonts w:ascii="Times New Roman" w:hAnsi="Times New Roman" w:cs="Times New Roman"/>
          <w:sz w:val="24"/>
          <w:szCs w:val="24"/>
        </w:rPr>
        <w:t>и</w:t>
      </w:r>
      <w:r w:rsidRPr="005831AC">
        <w:rPr>
          <w:rFonts w:ascii="Times New Roman" w:hAnsi="Times New Roman" w:cs="Times New Roman"/>
          <w:sz w:val="24"/>
          <w:szCs w:val="24"/>
        </w:rPr>
        <w:t xml:space="preserve"> в размере 1% от суммы задолженности за каждый день просрочки.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8.3.4. Общая сумма неустойки, подлежащая взысканию с грузоотправителя, не может превышать цены договора.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1E1592" w:rsidP="001E159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b/>
          <w:bCs/>
          <w:sz w:val="24"/>
          <w:szCs w:val="24"/>
        </w:rPr>
        <w:t>9. Изменение и расторжение договора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9.1. Перевозчик вправе отказаться от исполнения договора в одностороннем внесудебном порядке, если грузоотправитель не предъявил груз к перевозке.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lastRenderedPageBreak/>
        <w:t>9.2. Грузоотправитель вправе отказаться от исполнения договора в одностороннем внесудебном порядке, если:</w:t>
      </w:r>
    </w:p>
    <w:p w:rsidR="001E1592" w:rsidRPr="005831AC" w:rsidRDefault="001E1592" w:rsidP="001E1592">
      <w:pPr>
        <w:pStyle w:val="ConsNormal"/>
        <w:numPr>
          <w:ilvl w:val="0"/>
          <w:numId w:val="4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перевозчик предоставил технически неисправный или не соответствующий п. 1.4 договора автомобиль;</w:t>
      </w:r>
    </w:p>
    <w:p w:rsidR="001E1592" w:rsidRPr="005831AC" w:rsidRDefault="001E1592" w:rsidP="001E1592">
      <w:pPr>
        <w:pStyle w:val="ConsNormal"/>
        <w:numPr>
          <w:ilvl w:val="0"/>
          <w:numId w:val="4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автомобиль подан в пункт погрузки с задержкой более чем на 2 часа;</w:t>
      </w:r>
    </w:p>
    <w:p w:rsidR="001E1592" w:rsidRPr="005831AC" w:rsidRDefault="001E1592" w:rsidP="001E1592">
      <w:pPr>
        <w:pStyle w:val="ConsNormal"/>
        <w:numPr>
          <w:ilvl w:val="0"/>
          <w:numId w:val="4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водитель автомобиля не предъявил грузоотправителю документ, удостоверяющий личность, и/или путевой лист.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1E1592" w:rsidP="001E159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b/>
          <w:bCs/>
          <w:sz w:val="24"/>
          <w:szCs w:val="24"/>
        </w:rPr>
        <w:t>10. Разрешение споров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10.1. До предъявления иска по договору сторона, которая считает, что ее права нарушены, обязана направить другой стороне письменную претензию.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10.2. Претензия к перевозчику предъявляется в соответствии с Правилами перевозок грузов автомобильным транспортом.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10.3. К претензии сторона должна приложить копии документов, которые подтверждают обстоятельства, являющиеся основанием для возникновения ответственности. Эти документы должны быть составлены в порядке, предусмотренном в разд. VII Правил перевозок грузов автомобильным транспортом.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10.4. Сторона вправе передать спор на рассмотрение арбитражного суда по истечении 30 календарных дней с момента получения претензии другой стороной.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10.5. Если спор не урегулирован в претензионном порядке или ответ на претензию не получен в срок, спор передается в арбитражный суд. При этом иск к перевозчику подается в суд исключительно по месту нахождения перевозчика.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1E1592" w:rsidP="001E159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b/>
          <w:bCs/>
          <w:sz w:val="24"/>
          <w:szCs w:val="24"/>
        </w:rPr>
        <w:t>11. Заключительные положения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11.1. Договор вступает в силу с момента его подписания и действует до полного исполнения сторонами обязательств.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11.2. Договор составлен в 2 (двух) экземплярах, имеющих равную юридическую силу, по одному для каждой из сторон.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11.3. 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 по договору, должны направляться по адресу, указанному в договоре в разделе "Адреса и реквизиты сторон", только одним из следующих способов: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279"/>
      </w:tblGrid>
      <w:tr w:rsidR="001E1592" w:rsidRPr="005831AC" w:rsidTr="00980710">
        <w:tc>
          <w:tcPr>
            <w:tcW w:w="10988" w:type="dxa"/>
          </w:tcPr>
          <w:p w:rsidR="001E1592" w:rsidRPr="005831AC" w:rsidRDefault="001E1592" w:rsidP="00980710">
            <w:pPr>
              <w:pStyle w:val="Con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</w:p>
          <w:p w:rsidR="001E1592" w:rsidRPr="005831AC" w:rsidRDefault="001E1592" w:rsidP="001E159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AC">
              <w:rPr>
                <w:rFonts w:ascii="Times New Roman" w:hAnsi="Times New Roman" w:cs="Times New Roman"/>
                <w:i/>
                <w:sz w:val="24"/>
                <w:szCs w:val="24"/>
              </w:rPr>
              <w:t>Если вы укажете исключительные адреса и способы доставки, использование иных способов и адресов будет ненадлежащим, если отправитель не знал и не должен был знать, что в договоре указан недостоверный адрес (п. 64 Постановления Пленума Верховного Суда РФ от 23.06.2015 N 25).</w:t>
            </w:r>
          </w:p>
        </w:tc>
      </w:tr>
    </w:tbl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1E1592" w:rsidP="001E1592">
      <w:pPr>
        <w:pStyle w:val="ConsNormal"/>
        <w:numPr>
          <w:ilvl w:val="0"/>
          <w:numId w:val="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курьерской доставкой. Факт получения документа должен подтверждаться распиской стороны. Расписка должна содержать наименование документа, дату его получения, Ф.И.О. и подпись лица, получившего документ;</w:t>
      </w:r>
    </w:p>
    <w:p w:rsidR="001E1592" w:rsidRPr="005831AC" w:rsidRDefault="001E1592" w:rsidP="001E1592">
      <w:pPr>
        <w:pStyle w:val="ConsNormal"/>
        <w:numPr>
          <w:ilvl w:val="0"/>
          <w:numId w:val="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заказным письмом с уведомлением о вручении.</w:t>
      </w:r>
    </w:p>
    <w:p w:rsidR="00AB0B25" w:rsidRPr="005831AC" w:rsidRDefault="00AB0B25" w:rsidP="00AB0B2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279"/>
      </w:tblGrid>
      <w:tr w:rsidR="00AB0B25" w:rsidRPr="005831AC" w:rsidTr="00980710">
        <w:tc>
          <w:tcPr>
            <w:tcW w:w="10988" w:type="dxa"/>
          </w:tcPr>
          <w:p w:rsidR="00AB0B25" w:rsidRPr="005831AC" w:rsidRDefault="00AB0B25" w:rsidP="00980710">
            <w:pPr>
              <w:pStyle w:val="Con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</w:p>
          <w:p w:rsidR="00AB0B25" w:rsidRPr="005831AC" w:rsidRDefault="00AB0B25" w:rsidP="00980710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1AC">
              <w:rPr>
                <w:rFonts w:ascii="Times New Roman" w:hAnsi="Times New Roman" w:cs="Times New Roman"/>
                <w:i/>
                <w:sz w:val="24"/>
                <w:szCs w:val="24"/>
              </w:rPr>
              <w:t>Вы можете указать иные способы доставки юридически значимого сообщения, но рекомендуем выбрать такие, которые позволят доказать факт получения сообщения адресатом.</w:t>
            </w:r>
          </w:p>
        </w:tc>
      </w:tr>
    </w:tbl>
    <w:p w:rsidR="00AB0B25" w:rsidRPr="005831AC" w:rsidRDefault="00AB0B25" w:rsidP="00AB0B2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t>11.4. Если иное не предусмотрено законом, все юридически значимые сообщения по договору влекут для получающей их стороны гражданско-правовые последствия с момента доставки сообщения ей или ее представителю.</w:t>
      </w:r>
    </w:p>
    <w:p w:rsidR="009710DF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sz w:val="24"/>
          <w:szCs w:val="24"/>
        </w:rPr>
        <w:lastRenderedPageBreak/>
        <w:t>11.5.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592" w:rsidRPr="005831AC" w:rsidRDefault="001E1592" w:rsidP="001E159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831AC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p w:rsidR="001E1592" w:rsidRPr="005831AC" w:rsidRDefault="001E1592" w:rsidP="001E15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Layout w:type="fixed"/>
        <w:tblLook w:val="0000"/>
      </w:tblPr>
      <w:tblGrid>
        <w:gridCol w:w="4422"/>
        <w:gridCol w:w="4649"/>
      </w:tblGrid>
      <w:tr w:rsidR="00AB0B25" w:rsidRPr="005831AC" w:rsidTr="00A812A9">
        <w:tc>
          <w:tcPr>
            <w:tcW w:w="4422" w:type="dxa"/>
          </w:tcPr>
          <w:p w:rsidR="001E1592" w:rsidRPr="005831AC" w:rsidRDefault="001E1592" w:rsidP="00490D13">
            <w:pPr>
              <w:pStyle w:val="ConsDTNormal"/>
              <w:autoSpaceDE/>
              <w:jc w:val="left"/>
            </w:pPr>
            <w:r w:rsidRPr="005831AC">
              <w:rPr>
                <w:b/>
                <w:bCs/>
              </w:rPr>
              <w:t>Грузоотправитель:</w:t>
            </w:r>
          </w:p>
        </w:tc>
        <w:tc>
          <w:tcPr>
            <w:tcW w:w="4649" w:type="dxa"/>
          </w:tcPr>
          <w:p w:rsidR="001E1592" w:rsidRPr="005831AC" w:rsidRDefault="001E1592" w:rsidP="00490D13">
            <w:pPr>
              <w:pStyle w:val="ConsDTNormal"/>
              <w:autoSpaceDE/>
              <w:jc w:val="left"/>
            </w:pPr>
            <w:r w:rsidRPr="005831AC">
              <w:rPr>
                <w:b/>
                <w:bCs/>
              </w:rPr>
              <w:t>Перевозчик:</w:t>
            </w:r>
          </w:p>
        </w:tc>
      </w:tr>
      <w:tr w:rsidR="00AB0B25" w:rsidRPr="005831AC" w:rsidTr="00A812A9">
        <w:tc>
          <w:tcPr>
            <w:tcW w:w="4422" w:type="dxa"/>
          </w:tcPr>
          <w:p w:rsidR="001E1592" w:rsidRPr="005831AC" w:rsidRDefault="001E1592">
            <w:pPr>
              <w:pStyle w:val="ConsDTNormal"/>
              <w:autoSpaceDE/>
              <w:jc w:val="left"/>
            </w:pPr>
            <w:r w:rsidRPr="005831AC">
              <w:t>Общество с ограниченной ответственностью "Мебель-Град"</w:t>
            </w:r>
          </w:p>
          <w:p w:rsidR="001E1592" w:rsidRPr="005831AC" w:rsidRDefault="001E1592">
            <w:pPr>
              <w:pStyle w:val="ConsDTNormal"/>
              <w:autoSpaceDE/>
              <w:jc w:val="left"/>
            </w:pPr>
          </w:p>
          <w:p w:rsidR="001E1592" w:rsidRPr="00645605" w:rsidRDefault="001E1592">
            <w:pPr>
              <w:pStyle w:val="ConsDTNormal"/>
              <w:autoSpaceDE/>
              <w:jc w:val="left"/>
            </w:pPr>
            <w:r w:rsidRPr="005831AC">
              <w:t>Адр</w:t>
            </w:r>
            <w:r w:rsidR="00AB0B25" w:rsidRPr="005831AC">
              <w:t>ес: ул. Академика Силина, д. 7,</w:t>
            </w:r>
          </w:p>
          <w:p w:rsidR="001E1592" w:rsidRPr="005831AC" w:rsidRDefault="001E1592">
            <w:pPr>
              <w:pStyle w:val="ConsDTNormal"/>
              <w:autoSpaceDE/>
              <w:jc w:val="left"/>
            </w:pPr>
            <w:r w:rsidRPr="005831AC">
              <w:t>г. Сергиев Посад, Московская область, 141313</w:t>
            </w:r>
          </w:p>
          <w:p w:rsidR="001E1592" w:rsidRPr="005831AC" w:rsidRDefault="001E1592">
            <w:pPr>
              <w:pStyle w:val="ConsDTNormal"/>
              <w:autoSpaceDE/>
              <w:jc w:val="left"/>
            </w:pPr>
            <w:r w:rsidRPr="005831AC">
              <w:t>Телефон: +7 (496) 548-08-07</w:t>
            </w:r>
          </w:p>
          <w:p w:rsidR="001E1592" w:rsidRPr="005831AC" w:rsidRDefault="001E1592">
            <w:pPr>
              <w:pStyle w:val="ConsDTNormal"/>
              <w:autoSpaceDE/>
              <w:jc w:val="left"/>
            </w:pPr>
            <w:r w:rsidRPr="005831AC">
              <w:t>Электронная почта: info@mebelgrad.ru</w:t>
            </w:r>
          </w:p>
          <w:p w:rsidR="001E1592" w:rsidRPr="005831AC" w:rsidRDefault="001E1592">
            <w:pPr>
              <w:pStyle w:val="ConsDTNormal"/>
              <w:autoSpaceDE/>
              <w:jc w:val="left"/>
            </w:pPr>
            <w:r w:rsidRPr="005831AC">
              <w:t>ОГРН 1087741512597</w:t>
            </w:r>
          </w:p>
          <w:p w:rsidR="001E1592" w:rsidRPr="005831AC" w:rsidRDefault="001E1592">
            <w:pPr>
              <w:pStyle w:val="ConsDTNormal"/>
              <w:autoSpaceDE/>
              <w:jc w:val="left"/>
            </w:pPr>
            <w:r w:rsidRPr="005831AC">
              <w:t>ИНН 7701234567 КПП 770101001</w:t>
            </w:r>
          </w:p>
          <w:p w:rsidR="001E1592" w:rsidRPr="005831AC" w:rsidRDefault="001E1592">
            <w:pPr>
              <w:pStyle w:val="ConsDTNormal"/>
              <w:autoSpaceDE/>
              <w:jc w:val="left"/>
            </w:pPr>
            <w:r w:rsidRPr="005831AC">
              <w:t>Р/с 40702810101987612543</w:t>
            </w:r>
          </w:p>
          <w:p w:rsidR="001E1592" w:rsidRPr="005831AC" w:rsidRDefault="001E1592">
            <w:pPr>
              <w:pStyle w:val="ConsDTNormal"/>
              <w:autoSpaceDE/>
              <w:jc w:val="left"/>
            </w:pPr>
            <w:r w:rsidRPr="005831AC">
              <w:t>в АКБ "Янтарный" (ПАО)</w:t>
            </w:r>
          </w:p>
          <w:p w:rsidR="001E1592" w:rsidRPr="005831AC" w:rsidRDefault="001E1592">
            <w:pPr>
              <w:pStyle w:val="ConsDTNormal"/>
              <w:autoSpaceDE/>
              <w:jc w:val="left"/>
            </w:pPr>
            <w:r w:rsidRPr="005831AC">
              <w:t>К/с 30101810121110198765</w:t>
            </w:r>
          </w:p>
          <w:p w:rsidR="001E1592" w:rsidRPr="005831AC" w:rsidRDefault="001E1592">
            <w:pPr>
              <w:pStyle w:val="ConsDTNormal"/>
              <w:autoSpaceDE/>
              <w:jc w:val="left"/>
            </w:pPr>
            <w:r w:rsidRPr="005831AC">
              <w:t>БИК 044514765</w:t>
            </w:r>
          </w:p>
          <w:p w:rsidR="001E1592" w:rsidRPr="005831AC" w:rsidRDefault="001E1592">
            <w:pPr>
              <w:pStyle w:val="ConsDTNormal"/>
              <w:autoSpaceDE/>
              <w:jc w:val="left"/>
            </w:pPr>
          </w:p>
          <w:p w:rsidR="001E1592" w:rsidRPr="005831AC" w:rsidRDefault="001E1592">
            <w:pPr>
              <w:pStyle w:val="ConsDTNormal"/>
              <w:autoSpaceDE/>
              <w:jc w:val="left"/>
            </w:pPr>
            <w:r w:rsidRPr="005831AC">
              <w:t>Генеральный директор</w:t>
            </w:r>
          </w:p>
          <w:p w:rsidR="001E1592" w:rsidRPr="005831AC" w:rsidRDefault="001E1592">
            <w:pPr>
              <w:pStyle w:val="ConsDTNormal"/>
              <w:autoSpaceDE/>
              <w:jc w:val="left"/>
            </w:pPr>
          </w:p>
          <w:p w:rsidR="001E1592" w:rsidRPr="005831AC" w:rsidRDefault="001E1592">
            <w:pPr>
              <w:pStyle w:val="ConsDTNormal"/>
              <w:autoSpaceDE/>
              <w:jc w:val="left"/>
            </w:pPr>
          </w:p>
          <w:p w:rsidR="001E1592" w:rsidRPr="005831AC" w:rsidRDefault="001E1592">
            <w:pPr>
              <w:pStyle w:val="ConsDTNormal"/>
              <w:autoSpaceDE/>
              <w:jc w:val="left"/>
            </w:pPr>
            <w:r w:rsidRPr="005831AC">
              <w:t>_______________ /Петров И.И./</w:t>
            </w:r>
          </w:p>
          <w:p w:rsidR="001E1592" w:rsidRPr="005831AC" w:rsidRDefault="001E1592" w:rsidP="005831AC">
            <w:pPr>
              <w:pStyle w:val="ConsDTNormal"/>
              <w:autoSpaceDE/>
              <w:jc w:val="center"/>
            </w:pPr>
            <w:r w:rsidRPr="005831AC">
              <w:t>М.П.</w:t>
            </w:r>
          </w:p>
        </w:tc>
        <w:tc>
          <w:tcPr>
            <w:tcW w:w="4649" w:type="dxa"/>
          </w:tcPr>
          <w:p w:rsidR="001E1592" w:rsidRPr="005831AC" w:rsidRDefault="001E1592">
            <w:pPr>
              <w:pStyle w:val="ConsDTNormal"/>
              <w:autoSpaceDE/>
              <w:jc w:val="left"/>
            </w:pPr>
            <w:r w:rsidRPr="005831AC">
              <w:t>Общество с ограниченной ответственностью "Перевозчик"</w:t>
            </w:r>
          </w:p>
          <w:p w:rsidR="001E1592" w:rsidRPr="005831AC" w:rsidRDefault="001E1592">
            <w:pPr>
              <w:pStyle w:val="ConsDTNormal"/>
              <w:autoSpaceDE/>
              <w:jc w:val="left"/>
            </w:pPr>
          </w:p>
          <w:p w:rsidR="001E1592" w:rsidRPr="005831AC" w:rsidRDefault="001E1592">
            <w:pPr>
              <w:pStyle w:val="ConsDTNormal"/>
              <w:autoSpaceDE/>
              <w:jc w:val="left"/>
            </w:pPr>
            <w:r w:rsidRPr="005831AC">
              <w:t>Адрес: В</w:t>
            </w:r>
            <w:r w:rsidR="00AB0B25" w:rsidRPr="005831AC">
              <w:t>аршавское шоссе, д. 36, стр. 8,</w:t>
            </w:r>
          </w:p>
          <w:p w:rsidR="001E1592" w:rsidRPr="005831AC" w:rsidRDefault="001E1592">
            <w:pPr>
              <w:pStyle w:val="ConsDTNormal"/>
              <w:autoSpaceDE/>
              <w:jc w:val="left"/>
            </w:pPr>
            <w:r w:rsidRPr="005831AC">
              <w:t>г. Москва, 115230</w:t>
            </w:r>
          </w:p>
          <w:p w:rsidR="001E1592" w:rsidRPr="005831AC" w:rsidRDefault="001E1592">
            <w:pPr>
              <w:pStyle w:val="ConsDTNormal"/>
              <w:autoSpaceDE/>
              <w:jc w:val="left"/>
            </w:pPr>
            <w:r w:rsidRPr="005831AC">
              <w:t>Телефон: +7 (495) 635-21-18</w:t>
            </w:r>
          </w:p>
          <w:p w:rsidR="001E1592" w:rsidRPr="005831AC" w:rsidRDefault="001E1592">
            <w:pPr>
              <w:pStyle w:val="ConsDTNormal"/>
              <w:autoSpaceDE/>
              <w:jc w:val="left"/>
            </w:pPr>
            <w:r w:rsidRPr="005831AC">
              <w:t>Электронная почта: info@perevozchik.ru</w:t>
            </w:r>
          </w:p>
          <w:p w:rsidR="001E1592" w:rsidRPr="005831AC" w:rsidRDefault="001E1592">
            <w:pPr>
              <w:pStyle w:val="ConsDTNormal"/>
              <w:autoSpaceDE/>
              <w:jc w:val="left"/>
            </w:pPr>
            <w:r w:rsidRPr="005831AC">
              <w:t>ОГРН 1087763211321</w:t>
            </w:r>
          </w:p>
          <w:p w:rsidR="001E1592" w:rsidRPr="005831AC" w:rsidRDefault="001E1592">
            <w:pPr>
              <w:pStyle w:val="ConsDTNormal"/>
              <w:autoSpaceDE/>
              <w:jc w:val="left"/>
            </w:pPr>
            <w:r w:rsidRPr="005831AC">
              <w:t>ИНН 7701144111 КПП 770101001</w:t>
            </w:r>
          </w:p>
          <w:p w:rsidR="001E1592" w:rsidRPr="005831AC" w:rsidRDefault="001E1592">
            <w:pPr>
              <w:pStyle w:val="ConsDTNormal"/>
              <w:autoSpaceDE/>
              <w:jc w:val="left"/>
            </w:pPr>
            <w:r w:rsidRPr="005831AC">
              <w:t>Р/с 40702810105624154657</w:t>
            </w:r>
          </w:p>
          <w:p w:rsidR="001E1592" w:rsidRPr="005831AC" w:rsidRDefault="001E1592">
            <w:pPr>
              <w:pStyle w:val="ConsDTNormal"/>
              <w:autoSpaceDE/>
              <w:jc w:val="left"/>
            </w:pPr>
            <w:r w:rsidRPr="005831AC">
              <w:t>в АКБ "</w:t>
            </w:r>
            <w:proofErr w:type="spellStart"/>
            <w:r w:rsidRPr="005831AC">
              <w:t>СТБ-Банк</w:t>
            </w:r>
            <w:proofErr w:type="spellEnd"/>
            <w:r w:rsidRPr="005831AC">
              <w:t>" (ПАО)</w:t>
            </w:r>
          </w:p>
          <w:p w:rsidR="001E1592" w:rsidRPr="005831AC" w:rsidRDefault="001E1592">
            <w:pPr>
              <w:pStyle w:val="ConsDTNormal"/>
              <w:autoSpaceDE/>
              <w:jc w:val="left"/>
            </w:pPr>
            <w:r w:rsidRPr="005831AC">
              <w:t>К/с 30101810100000917432</w:t>
            </w:r>
          </w:p>
          <w:p w:rsidR="001E1592" w:rsidRPr="005831AC" w:rsidRDefault="001E1592">
            <w:pPr>
              <w:pStyle w:val="ConsDTNormal"/>
              <w:autoSpaceDE/>
              <w:jc w:val="left"/>
            </w:pPr>
            <w:r w:rsidRPr="005831AC">
              <w:t>БИК 044432432</w:t>
            </w:r>
          </w:p>
          <w:p w:rsidR="001E1592" w:rsidRPr="005831AC" w:rsidRDefault="001E1592">
            <w:pPr>
              <w:pStyle w:val="ConsDTNormal"/>
              <w:autoSpaceDE/>
              <w:jc w:val="left"/>
            </w:pPr>
          </w:p>
          <w:p w:rsidR="001E1592" w:rsidRPr="005831AC" w:rsidRDefault="001E1592">
            <w:pPr>
              <w:pStyle w:val="ConsDTNormal"/>
              <w:autoSpaceDE/>
              <w:jc w:val="left"/>
            </w:pPr>
          </w:p>
          <w:p w:rsidR="001E1592" w:rsidRPr="005831AC" w:rsidRDefault="001E1592">
            <w:pPr>
              <w:pStyle w:val="ConsDTNormal"/>
              <w:autoSpaceDE/>
              <w:jc w:val="left"/>
            </w:pPr>
            <w:r w:rsidRPr="005831AC">
              <w:t>Первый заместитель генерального директора по доверенности</w:t>
            </w:r>
          </w:p>
          <w:p w:rsidR="001E1592" w:rsidRPr="005831AC" w:rsidRDefault="001E1592">
            <w:pPr>
              <w:pStyle w:val="ConsDTNormal"/>
              <w:autoSpaceDE/>
              <w:jc w:val="left"/>
            </w:pPr>
          </w:p>
          <w:p w:rsidR="001E1592" w:rsidRPr="005831AC" w:rsidRDefault="001E1592">
            <w:pPr>
              <w:pStyle w:val="ConsDTNormal"/>
              <w:autoSpaceDE/>
              <w:jc w:val="left"/>
            </w:pPr>
            <w:r w:rsidRPr="005831AC">
              <w:t>_______________ /Попов С.И./</w:t>
            </w:r>
          </w:p>
          <w:p w:rsidR="001E1592" w:rsidRPr="005831AC" w:rsidRDefault="001E1592" w:rsidP="005831AC">
            <w:pPr>
              <w:pStyle w:val="ConsDTNormal"/>
              <w:autoSpaceDE/>
              <w:jc w:val="center"/>
            </w:pPr>
            <w:r w:rsidRPr="005831AC">
              <w:t>М.П.</w:t>
            </w:r>
          </w:p>
        </w:tc>
      </w:tr>
    </w:tbl>
    <w:p w:rsidR="00D87A3B" w:rsidRPr="005831AC" w:rsidRDefault="00D87A3B" w:rsidP="00F5699B">
      <w:pPr>
        <w:spacing w:after="0" w:line="240" w:lineRule="auto"/>
        <w:jc w:val="both"/>
        <w:rPr>
          <w:color w:val="000000"/>
          <w:szCs w:val="24"/>
        </w:rPr>
      </w:pPr>
    </w:p>
    <w:sectPr w:rsidR="00D87A3B" w:rsidRPr="005831AC" w:rsidSect="009710DF">
      <w:footerReference w:type="default" r:id="rId7"/>
      <w:pgSz w:w="11906" w:h="16838"/>
      <w:pgMar w:top="709" w:right="567" w:bottom="567" w:left="1276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BBF" w:rsidRDefault="004D0BBF" w:rsidP="00432B35">
      <w:pPr>
        <w:spacing w:after="0" w:line="240" w:lineRule="auto"/>
      </w:pPr>
      <w:r>
        <w:separator/>
      </w:r>
    </w:p>
  </w:endnote>
  <w:endnote w:type="continuationSeparator" w:id="0">
    <w:p w:rsidR="004D0BBF" w:rsidRDefault="004D0BBF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DF" w:rsidRDefault="009710DF">
    <w:pPr>
      <w:pStyle w:val="a5"/>
      <w:jc w:val="center"/>
    </w:pPr>
    <w:fldSimple w:instr=" PAGE   \* MERGEFORMAT ">
      <w:r>
        <w:rPr>
          <w:noProof/>
        </w:rPr>
        <w:t>5</w:t>
      </w:r>
    </w:fldSimple>
  </w:p>
  <w:p w:rsidR="009710DF" w:rsidRDefault="009710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BBF" w:rsidRDefault="004D0BBF" w:rsidP="00432B35">
      <w:pPr>
        <w:spacing w:after="0" w:line="240" w:lineRule="auto"/>
      </w:pPr>
      <w:r>
        <w:separator/>
      </w:r>
    </w:p>
  </w:footnote>
  <w:footnote w:type="continuationSeparator" w:id="0">
    <w:p w:rsidR="004D0BBF" w:rsidRDefault="004D0BBF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BB8"/>
    <w:rsid w:val="00024B6A"/>
    <w:rsid w:val="000A7DE0"/>
    <w:rsid w:val="000C29A7"/>
    <w:rsid w:val="00111A54"/>
    <w:rsid w:val="00150BBB"/>
    <w:rsid w:val="001660BA"/>
    <w:rsid w:val="001E1592"/>
    <w:rsid w:val="002364EA"/>
    <w:rsid w:val="0024662D"/>
    <w:rsid w:val="00253566"/>
    <w:rsid w:val="0034460D"/>
    <w:rsid w:val="003A30E5"/>
    <w:rsid w:val="00417D35"/>
    <w:rsid w:val="00420A15"/>
    <w:rsid w:val="00432B35"/>
    <w:rsid w:val="0043402F"/>
    <w:rsid w:val="00490D13"/>
    <w:rsid w:val="004D0BBF"/>
    <w:rsid w:val="004E3D69"/>
    <w:rsid w:val="00556512"/>
    <w:rsid w:val="005831AC"/>
    <w:rsid w:val="005C1A50"/>
    <w:rsid w:val="00627217"/>
    <w:rsid w:val="00645605"/>
    <w:rsid w:val="006B40E0"/>
    <w:rsid w:val="0072071F"/>
    <w:rsid w:val="00721CCD"/>
    <w:rsid w:val="007D0916"/>
    <w:rsid w:val="008017D9"/>
    <w:rsid w:val="0086564E"/>
    <w:rsid w:val="00867367"/>
    <w:rsid w:val="009345DE"/>
    <w:rsid w:val="009710DF"/>
    <w:rsid w:val="00980710"/>
    <w:rsid w:val="00A812A9"/>
    <w:rsid w:val="00AA44DB"/>
    <w:rsid w:val="00AB0B25"/>
    <w:rsid w:val="00AE591E"/>
    <w:rsid w:val="00BE4825"/>
    <w:rsid w:val="00D06BB8"/>
    <w:rsid w:val="00D655AC"/>
    <w:rsid w:val="00D87A3B"/>
    <w:rsid w:val="00E2253B"/>
    <w:rsid w:val="00F360C2"/>
    <w:rsid w:val="00F5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1E1592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1E1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1887</Words>
  <Characters>10757</Characters>
  <Application>Microsoft Office Word</Application>
  <DocSecurity>0</DocSecurity>
  <Lines>89</Lines>
  <Paragraphs>25</Paragraphs>
  <ScaleCrop>false</ScaleCrop>
  <Company/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2</cp:revision>
  <dcterms:created xsi:type="dcterms:W3CDTF">2020-12-04T11:07:00Z</dcterms:created>
  <dcterms:modified xsi:type="dcterms:W3CDTF">2020-12-04T11:07:00Z</dcterms:modified>
</cp:coreProperties>
</file>