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D2" w:rsidRPr="00AB1DD2" w:rsidRDefault="00AB1DD2">
      <w:pPr>
        <w:spacing w:before="280" w:after="1" w:line="220" w:lineRule="atLeast"/>
        <w:jc w:val="right"/>
      </w:pPr>
      <w:r w:rsidRPr="00AB1DD2">
        <w:rPr>
          <w:rFonts w:ascii="Calibri" w:hAnsi="Calibri" w:cs="Calibri"/>
          <w:b/>
        </w:rPr>
        <w:t>Директор (генеральный директор, управляющий)</w:t>
      </w:r>
    </w:p>
    <w:p w:rsidR="00AB1DD2" w:rsidRPr="00AB1DD2" w:rsidRDefault="00AB1DD2">
      <w:pPr>
        <w:spacing w:after="1" w:line="220" w:lineRule="atLeast"/>
        <w:jc w:val="right"/>
      </w:pPr>
      <w:r w:rsidRPr="00AB1DD2">
        <w:rPr>
          <w:rFonts w:ascii="Calibri" w:hAnsi="Calibri" w:cs="Calibri"/>
          <w:b/>
        </w:rPr>
        <w:t>организации</w:t>
      </w:r>
    </w:p>
    <w:p w:rsidR="00AB1DD2" w:rsidRPr="00AB1DD2" w:rsidRDefault="00AB1DD2">
      <w:pPr>
        <w:spacing w:after="1" w:line="220" w:lineRule="atLeast"/>
        <w:jc w:val="right"/>
      </w:pPr>
    </w:p>
    <w:p w:rsidR="00AB1DD2" w:rsidRPr="00AB1DD2" w:rsidRDefault="00AB1DD2">
      <w:pPr>
        <w:spacing w:after="1" w:line="200" w:lineRule="atLeast"/>
        <w:jc w:val="both"/>
      </w:pPr>
      <w:r w:rsidRPr="00AB1DD2">
        <w:rPr>
          <w:rFonts w:ascii="Courier New" w:hAnsi="Courier New" w:cs="Courier New"/>
          <w:sz w:val="20"/>
        </w:rPr>
        <w:t>────────────────────────────────</w:t>
      </w:r>
    </w:p>
    <w:p w:rsidR="00AB1DD2" w:rsidRPr="00AB1DD2" w:rsidRDefault="00AB1DD2">
      <w:pPr>
        <w:spacing w:after="1" w:line="200" w:lineRule="atLeast"/>
        <w:jc w:val="both"/>
      </w:pPr>
      <w:r w:rsidRPr="00AB1DD2">
        <w:rPr>
          <w:rFonts w:ascii="Courier New" w:hAnsi="Courier New" w:cs="Courier New"/>
          <w:sz w:val="20"/>
        </w:rPr>
        <w:t xml:space="preserve">    (наименование организации)</w:t>
      </w:r>
    </w:p>
    <w:p w:rsidR="00AB1DD2" w:rsidRPr="00AB1DD2" w:rsidRDefault="00AB1DD2">
      <w:pPr>
        <w:spacing w:after="1" w:line="200" w:lineRule="atLeast"/>
        <w:jc w:val="both"/>
      </w:pPr>
      <w:r w:rsidRPr="00AB1DD2">
        <w:rPr>
          <w:rFonts w:ascii="Courier New" w:hAnsi="Courier New" w:cs="Courier New"/>
          <w:sz w:val="20"/>
        </w:rPr>
        <w:t xml:space="preserve">                                             УТВЕРЖДАЮ</w:t>
      </w:r>
    </w:p>
    <w:p w:rsidR="00AB1DD2" w:rsidRPr="00AB1DD2" w:rsidRDefault="00AB1DD2">
      <w:pPr>
        <w:spacing w:after="1" w:line="200" w:lineRule="atLeast"/>
        <w:jc w:val="both"/>
      </w:pPr>
    </w:p>
    <w:p w:rsidR="00AB1DD2" w:rsidRPr="00AB1DD2" w:rsidRDefault="00AB1DD2">
      <w:pPr>
        <w:spacing w:after="1" w:line="200" w:lineRule="atLeast"/>
        <w:jc w:val="both"/>
      </w:pPr>
      <w:r w:rsidRPr="00AB1DD2">
        <w:rPr>
          <w:rFonts w:ascii="Courier New" w:hAnsi="Courier New" w:cs="Courier New"/>
          <w:sz w:val="20"/>
        </w:rPr>
        <w:t xml:space="preserve">      </w:t>
      </w:r>
      <w:r w:rsidRPr="00AB1DD2">
        <w:rPr>
          <w:rFonts w:ascii="Courier New" w:hAnsi="Courier New" w:cs="Courier New"/>
          <w:b/>
          <w:sz w:val="20"/>
        </w:rPr>
        <w:t>ДОЛЖНОСТНАЯ ИНСТРУКЦИЯ</w:t>
      </w:r>
    </w:p>
    <w:p w:rsidR="00AB1DD2" w:rsidRPr="00AB1DD2" w:rsidRDefault="00AB1DD2">
      <w:pPr>
        <w:spacing w:after="1" w:line="200" w:lineRule="atLeast"/>
        <w:jc w:val="both"/>
      </w:pPr>
      <w:r w:rsidRPr="00AB1DD2">
        <w:rPr>
          <w:rFonts w:ascii="Courier New" w:hAnsi="Courier New" w:cs="Courier New"/>
          <w:sz w:val="20"/>
        </w:rPr>
        <w:t xml:space="preserve">                                             ──────────────────────────────</w:t>
      </w:r>
    </w:p>
    <w:p w:rsidR="00AB1DD2" w:rsidRPr="00AB1DD2" w:rsidRDefault="00AB1DD2">
      <w:pPr>
        <w:spacing w:after="1" w:line="200" w:lineRule="atLeast"/>
        <w:jc w:val="both"/>
      </w:pPr>
      <w:r w:rsidRPr="00AB1DD2">
        <w:rPr>
          <w:rFonts w:ascii="Courier New" w:hAnsi="Courier New" w:cs="Courier New"/>
          <w:sz w:val="20"/>
        </w:rPr>
        <w:t xml:space="preserve">                                                (наименование должности)</w:t>
      </w:r>
    </w:p>
    <w:p w:rsidR="00AB1DD2" w:rsidRPr="00AB1DD2" w:rsidRDefault="00AB1DD2">
      <w:pPr>
        <w:spacing w:after="1" w:line="200" w:lineRule="atLeast"/>
        <w:jc w:val="both"/>
      </w:pPr>
      <w:r w:rsidRPr="00AB1DD2">
        <w:rPr>
          <w:rFonts w:ascii="Courier New" w:hAnsi="Courier New" w:cs="Courier New"/>
          <w:sz w:val="20"/>
        </w:rPr>
        <w:t>00.00.0000               N 000</w:t>
      </w:r>
    </w:p>
    <w:p w:rsidR="00AB1DD2" w:rsidRPr="00AB1DD2" w:rsidRDefault="00AB1DD2">
      <w:pPr>
        <w:spacing w:after="1" w:line="200" w:lineRule="atLeast"/>
        <w:jc w:val="both"/>
      </w:pPr>
      <w:r w:rsidRPr="00AB1DD2">
        <w:rPr>
          <w:rFonts w:ascii="Courier New" w:hAnsi="Courier New" w:cs="Courier New"/>
          <w:sz w:val="20"/>
        </w:rPr>
        <w:t xml:space="preserve">                                             ─────────  ───────────────────</w:t>
      </w:r>
    </w:p>
    <w:p w:rsidR="00AB1DD2" w:rsidRPr="00AB1DD2" w:rsidRDefault="00AB1DD2">
      <w:pPr>
        <w:spacing w:after="1" w:line="200" w:lineRule="atLeast"/>
        <w:jc w:val="both"/>
      </w:pPr>
      <w:r w:rsidRPr="00AB1DD2">
        <w:rPr>
          <w:rFonts w:ascii="Courier New" w:hAnsi="Courier New" w:cs="Courier New"/>
          <w:sz w:val="20"/>
        </w:rPr>
        <w:t xml:space="preserve">                                             (подпись)  (инициалы, фамилия)</w:t>
      </w:r>
    </w:p>
    <w:p w:rsidR="00AB1DD2" w:rsidRPr="00AB1DD2" w:rsidRDefault="00AB1DD2">
      <w:pPr>
        <w:spacing w:after="1" w:line="200" w:lineRule="atLeast"/>
        <w:jc w:val="both"/>
      </w:pPr>
      <w:r w:rsidRPr="00AB1DD2">
        <w:rPr>
          <w:rFonts w:ascii="Courier New" w:hAnsi="Courier New" w:cs="Courier New"/>
          <w:sz w:val="20"/>
        </w:rPr>
        <w:t xml:space="preserve">      </w:t>
      </w:r>
      <w:r w:rsidRPr="00AB1DD2">
        <w:rPr>
          <w:rFonts w:ascii="Courier New" w:hAnsi="Courier New" w:cs="Courier New"/>
          <w:b/>
          <w:sz w:val="20"/>
        </w:rPr>
        <w:t>Генерального директора</w:t>
      </w:r>
      <w:r w:rsidRPr="00AB1DD2">
        <w:rPr>
          <w:rFonts w:ascii="Courier New" w:hAnsi="Courier New" w:cs="Courier New"/>
          <w:sz w:val="20"/>
        </w:rPr>
        <w:t xml:space="preserve">                 00.00.0000</w:t>
      </w:r>
    </w:p>
    <w:p w:rsidR="00AB1DD2" w:rsidRPr="00AB1DD2" w:rsidRDefault="00AB1DD2">
      <w:pPr>
        <w:spacing w:after="1" w:line="200" w:lineRule="atLeast"/>
        <w:jc w:val="both"/>
      </w:pPr>
      <w:r w:rsidRPr="00AB1DD2">
        <w:rPr>
          <w:rFonts w:ascii="Courier New" w:hAnsi="Courier New" w:cs="Courier New"/>
          <w:sz w:val="20"/>
        </w:rPr>
        <w:t xml:space="preserve">           </w:t>
      </w:r>
      <w:r w:rsidRPr="00AB1DD2">
        <w:rPr>
          <w:rFonts w:ascii="Courier New" w:hAnsi="Courier New" w:cs="Courier New"/>
          <w:b/>
          <w:sz w:val="20"/>
        </w:rPr>
        <w:t>организации</w:t>
      </w:r>
    </w:p>
    <w:p w:rsidR="00AB1DD2" w:rsidRPr="00AB1DD2" w:rsidRDefault="00AB1DD2">
      <w:pPr>
        <w:spacing w:after="1" w:line="220" w:lineRule="atLeast"/>
        <w:jc w:val="center"/>
      </w:pPr>
    </w:p>
    <w:p w:rsidR="00AB1DD2" w:rsidRPr="00AB1DD2" w:rsidRDefault="00AB1DD2">
      <w:pPr>
        <w:spacing w:after="1" w:line="220" w:lineRule="atLeast"/>
        <w:jc w:val="center"/>
        <w:outlineLvl w:val="0"/>
      </w:pPr>
      <w:r w:rsidRPr="00AB1DD2">
        <w:rPr>
          <w:rFonts w:ascii="Calibri" w:hAnsi="Calibri" w:cs="Calibri"/>
          <w:b/>
        </w:rPr>
        <w:t>1. Общие положения</w:t>
      </w:r>
    </w:p>
    <w:p w:rsidR="00AB1DD2" w:rsidRPr="00AB1DD2" w:rsidRDefault="00AB1DD2">
      <w:pPr>
        <w:spacing w:after="1" w:line="220" w:lineRule="atLeast"/>
        <w:jc w:val="center"/>
      </w:pPr>
    </w:p>
    <w:p w:rsidR="00AB1DD2" w:rsidRPr="00AB1DD2" w:rsidRDefault="00AB1DD2">
      <w:pPr>
        <w:spacing w:after="1" w:line="220" w:lineRule="atLeast"/>
        <w:ind w:firstLine="540"/>
        <w:jc w:val="both"/>
      </w:pPr>
      <w:r w:rsidRPr="00AB1DD2">
        <w:rPr>
          <w:rFonts w:ascii="Calibri" w:hAnsi="Calibri" w:cs="Calibri"/>
        </w:rPr>
        <w:t>1.1. Генеральный директор организации относится к категории руководителей.</w:t>
      </w:r>
    </w:p>
    <w:p w:rsidR="00AB1DD2" w:rsidRPr="00AB1DD2" w:rsidRDefault="00AB1DD2">
      <w:pPr>
        <w:spacing w:before="220" w:after="1" w:line="220" w:lineRule="atLeast"/>
        <w:ind w:firstLine="540"/>
        <w:jc w:val="both"/>
      </w:pPr>
      <w:r w:rsidRPr="00AB1DD2">
        <w:rPr>
          <w:rFonts w:ascii="Calibri" w:hAnsi="Calibri" w:cs="Calibri"/>
        </w:rPr>
        <w:t>1.2. На должность генерального директора организации принимается лицо, имеющее высшее профессиональное (техническое или инженерно-экономическое) образование и стаж работы на руководящих должностях в соответствующей профилю организации не менее 5 лет.</w:t>
      </w:r>
    </w:p>
    <w:p w:rsidR="00AB1DD2" w:rsidRPr="00AB1DD2" w:rsidRDefault="00AB1DD2">
      <w:pPr>
        <w:spacing w:before="220" w:after="1" w:line="220" w:lineRule="atLeast"/>
        <w:ind w:firstLine="540"/>
        <w:jc w:val="both"/>
      </w:pPr>
      <w:r w:rsidRPr="00AB1DD2">
        <w:rPr>
          <w:rFonts w:ascii="Calibri" w:hAnsi="Calibri" w:cs="Calibri"/>
        </w:rPr>
        <w:t>1.3. Генеральный директор организации должен знать:</w:t>
      </w:r>
    </w:p>
    <w:p w:rsidR="00AB1DD2" w:rsidRPr="00AB1DD2" w:rsidRDefault="00AB1DD2">
      <w:pPr>
        <w:spacing w:before="220" w:after="1" w:line="220" w:lineRule="atLeast"/>
        <w:ind w:firstLine="540"/>
        <w:jc w:val="both"/>
      </w:pPr>
      <w:r w:rsidRPr="00AB1DD2">
        <w:rPr>
          <w:rFonts w:ascii="Calibri" w:hAnsi="Calibri" w:cs="Calibri"/>
        </w:rPr>
        <w:t>- законодательные и нормативные правовые акты, регламентирующие производственно-хозяйственную и финансово-экономическую деятельность организации,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AB1DD2" w:rsidRPr="00AB1DD2" w:rsidRDefault="00AB1DD2">
      <w:pPr>
        <w:spacing w:before="220" w:after="1" w:line="220" w:lineRule="atLeast"/>
        <w:ind w:firstLine="540"/>
        <w:jc w:val="both"/>
      </w:pPr>
      <w:r w:rsidRPr="00AB1DD2">
        <w:rPr>
          <w:rFonts w:ascii="Calibri" w:hAnsi="Calibri" w:cs="Calibri"/>
        </w:rPr>
        <w:t>- методические и нормативные материалы других органов, касающиеся деятельности организации;</w:t>
      </w:r>
    </w:p>
    <w:p w:rsidR="00AB1DD2" w:rsidRPr="00AB1DD2" w:rsidRDefault="00AB1DD2">
      <w:pPr>
        <w:spacing w:before="220" w:after="1" w:line="220" w:lineRule="atLeast"/>
        <w:ind w:firstLine="540"/>
        <w:jc w:val="both"/>
      </w:pPr>
      <w:r w:rsidRPr="00AB1DD2">
        <w:rPr>
          <w:rFonts w:ascii="Calibri" w:hAnsi="Calibri" w:cs="Calibri"/>
        </w:rPr>
        <w:t>- профиль, специализацию и особенности структуры организации;</w:t>
      </w:r>
    </w:p>
    <w:p w:rsidR="00AB1DD2" w:rsidRPr="00AB1DD2" w:rsidRDefault="00AB1DD2">
      <w:pPr>
        <w:spacing w:before="220" w:after="1" w:line="220" w:lineRule="atLeast"/>
        <w:ind w:firstLine="540"/>
        <w:jc w:val="both"/>
      </w:pPr>
      <w:r w:rsidRPr="00AB1DD2">
        <w:rPr>
          <w:rFonts w:ascii="Calibri" w:hAnsi="Calibri" w:cs="Calibri"/>
        </w:rPr>
        <w:t>- перспективы технического, экономического и социального развития отрасли и организации;</w:t>
      </w:r>
    </w:p>
    <w:p w:rsidR="00AB1DD2" w:rsidRPr="00AB1DD2" w:rsidRDefault="00AB1DD2">
      <w:pPr>
        <w:spacing w:before="220" w:after="1" w:line="220" w:lineRule="atLeast"/>
        <w:ind w:firstLine="540"/>
        <w:jc w:val="both"/>
      </w:pPr>
      <w:r w:rsidRPr="00AB1DD2">
        <w:rPr>
          <w:rFonts w:ascii="Calibri" w:hAnsi="Calibri" w:cs="Calibri"/>
        </w:rPr>
        <w:t>- производственные мощности и кадровые ресурсы организации;</w:t>
      </w:r>
    </w:p>
    <w:p w:rsidR="00AB1DD2" w:rsidRPr="00AB1DD2" w:rsidRDefault="00AB1DD2">
      <w:pPr>
        <w:spacing w:before="220" w:after="1" w:line="220" w:lineRule="atLeast"/>
        <w:ind w:firstLine="540"/>
        <w:jc w:val="both"/>
      </w:pPr>
      <w:r w:rsidRPr="00AB1DD2">
        <w:rPr>
          <w:rFonts w:ascii="Calibri" w:hAnsi="Calibri" w:cs="Calibri"/>
        </w:rPr>
        <w:t>- технологию производства продукции (оказания услуг) организации;</w:t>
      </w:r>
    </w:p>
    <w:p w:rsidR="00AB1DD2" w:rsidRPr="00AB1DD2" w:rsidRDefault="00AB1DD2">
      <w:pPr>
        <w:spacing w:before="220" w:after="1" w:line="220" w:lineRule="atLeast"/>
        <w:ind w:firstLine="540"/>
        <w:jc w:val="both"/>
      </w:pPr>
      <w:r w:rsidRPr="00AB1DD2">
        <w:rPr>
          <w:rFonts w:ascii="Calibri" w:hAnsi="Calibri" w:cs="Calibri"/>
        </w:rPr>
        <w:t>- налоговое и экологическое законодательство;</w:t>
      </w:r>
    </w:p>
    <w:p w:rsidR="00AB1DD2" w:rsidRPr="00AB1DD2" w:rsidRDefault="00AB1DD2">
      <w:pPr>
        <w:spacing w:before="220" w:after="1" w:line="220" w:lineRule="atLeast"/>
        <w:ind w:firstLine="540"/>
        <w:jc w:val="both"/>
      </w:pPr>
      <w:r w:rsidRPr="00AB1DD2">
        <w:rPr>
          <w:rFonts w:ascii="Calibri" w:hAnsi="Calibri" w:cs="Calibri"/>
        </w:rPr>
        <w:t>- порядок составления и согласования бизнес-планов производственно-хозяйственной и финансово-экономической деятельности организации;</w:t>
      </w:r>
    </w:p>
    <w:p w:rsidR="00AB1DD2" w:rsidRPr="00AB1DD2" w:rsidRDefault="00AB1DD2">
      <w:pPr>
        <w:spacing w:before="220" w:after="1" w:line="220" w:lineRule="atLeast"/>
        <w:ind w:firstLine="540"/>
        <w:jc w:val="both"/>
      </w:pPr>
      <w:r w:rsidRPr="00AB1DD2">
        <w:rPr>
          <w:rFonts w:ascii="Calibri" w:hAnsi="Calibri" w:cs="Calibri"/>
        </w:rPr>
        <w:t>-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p w:rsidR="00AB1DD2" w:rsidRPr="00AB1DD2" w:rsidRDefault="00AB1DD2">
      <w:pPr>
        <w:spacing w:before="220" w:after="1" w:line="220" w:lineRule="atLeast"/>
        <w:ind w:firstLine="540"/>
        <w:jc w:val="both"/>
      </w:pPr>
      <w:r w:rsidRPr="00AB1DD2">
        <w:rPr>
          <w:rFonts w:ascii="Calibri" w:hAnsi="Calibri" w:cs="Calibri"/>
        </w:rPr>
        <w:t>- порядок заключения и исполнения хозяйственных и финансовых договоров;</w:t>
      </w:r>
    </w:p>
    <w:p w:rsidR="00AB1DD2" w:rsidRPr="00AB1DD2" w:rsidRDefault="00AB1DD2">
      <w:pPr>
        <w:spacing w:before="220" w:after="1" w:line="220" w:lineRule="atLeast"/>
        <w:ind w:firstLine="540"/>
        <w:jc w:val="both"/>
      </w:pPr>
      <w:r w:rsidRPr="00AB1DD2">
        <w:rPr>
          <w:rFonts w:ascii="Calibri" w:hAnsi="Calibri" w:cs="Calibri"/>
        </w:rPr>
        <w:t>- конъюнктуру рынка;</w:t>
      </w:r>
    </w:p>
    <w:p w:rsidR="00AB1DD2" w:rsidRPr="00AB1DD2" w:rsidRDefault="00AB1DD2">
      <w:pPr>
        <w:spacing w:before="220" w:after="1" w:line="220" w:lineRule="atLeast"/>
        <w:ind w:firstLine="540"/>
        <w:jc w:val="both"/>
      </w:pPr>
      <w:r w:rsidRPr="00AB1DD2">
        <w:rPr>
          <w:rFonts w:ascii="Calibri" w:hAnsi="Calibri" w:cs="Calibri"/>
        </w:rPr>
        <w:t>- научно-технические достижения и передовой опыт в соответствующей отрасли производства (оказания услуг);</w:t>
      </w:r>
    </w:p>
    <w:p w:rsidR="00AB1DD2" w:rsidRPr="00AB1DD2" w:rsidRDefault="00AB1DD2">
      <w:pPr>
        <w:spacing w:before="220" w:after="1" w:line="220" w:lineRule="atLeast"/>
        <w:ind w:firstLine="540"/>
        <w:jc w:val="both"/>
      </w:pPr>
      <w:r w:rsidRPr="00AB1DD2">
        <w:rPr>
          <w:rFonts w:ascii="Calibri" w:hAnsi="Calibri" w:cs="Calibri"/>
        </w:rPr>
        <w:lastRenderedPageBreak/>
        <w:t>- управление экономикой и финансами организации, организацию производства и труда;</w:t>
      </w:r>
    </w:p>
    <w:p w:rsidR="00AB1DD2" w:rsidRPr="00AB1DD2" w:rsidRDefault="00AB1DD2">
      <w:pPr>
        <w:spacing w:before="220" w:after="1" w:line="220" w:lineRule="atLeast"/>
        <w:ind w:firstLine="540"/>
        <w:jc w:val="both"/>
      </w:pPr>
      <w:r w:rsidRPr="00AB1DD2">
        <w:rPr>
          <w:rFonts w:ascii="Calibri" w:hAnsi="Calibri" w:cs="Calibri"/>
        </w:rPr>
        <w:t>- порядок разработки и заключения отраслевых тарифных соглашений, коллективных договоров и регулирования социально-трудовых отношений;</w:t>
      </w:r>
    </w:p>
    <w:p w:rsidR="00AB1DD2" w:rsidRPr="00AB1DD2" w:rsidRDefault="00AB1DD2">
      <w:pPr>
        <w:spacing w:before="220" w:after="1" w:line="220" w:lineRule="atLeast"/>
        <w:ind w:firstLine="540"/>
        <w:jc w:val="both"/>
      </w:pPr>
      <w:r w:rsidRPr="00AB1DD2">
        <w:rPr>
          <w:rFonts w:ascii="Calibri" w:hAnsi="Calibri" w:cs="Calibri"/>
        </w:rPr>
        <w:t>- основы трудового законодательства;</w:t>
      </w:r>
    </w:p>
    <w:p w:rsidR="00AB1DD2" w:rsidRPr="00AB1DD2" w:rsidRDefault="00AB1DD2">
      <w:pPr>
        <w:spacing w:before="220" w:after="1" w:line="220" w:lineRule="atLeast"/>
        <w:ind w:firstLine="540"/>
        <w:jc w:val="both"/>
      </w:pPr>
      <w:r w:rsidRPr="00AB1DD2">
        <w:rPr>
          <w:rFonts w:ascii="Calibri" w:hAnsi="Calibri" w:cs="Calibri"/>
        </w:rPr>
        <w:t>- Правила внутреннего трудового распорядка;</w:t>
      </w:r>
    </w:p>
    <w:p w:rsidR="00AB1DD2" w:rsidRPr="00AB1DD2" w:rsidRDefault="00AB1DD2">
      <w:pPr>
        <w:spacing w:before="220" w:after="1" w:line="220" w:lineRule="atLeast"/>
        <w:ind w:firstLine="540"/>
        <w:jc w:val="both"/>
      </w:pPr>
      <w:r w:rsidRPr="00AB1DD2">
        <w:rPr>
          <w:rFonts w:ascii="Calibri" w:hAnsi="Calibri" w:cs="Calibri"/>
        </w:rPr>
        <w:t>- правила охраны труда и пожарной безопасности;</w:t>
      </w:r>
    </w:p>
    <w:p w:rsidR="00AB1DD2" w:rsidRPr="00AB1DD2" w:rsidRDefault="00AB1DD2">
      <w:pPr>
        <w:spacing w:before="220" w:after="1" w:line="220" w:lineRule="atLeast"/>
        <w:ind w:firstLine="540"/>
        <w:jc w:val="both"/>
      </w:pPr>
      <w:r w:rsidRPr="00AB1DD2">
        <w:rPr>
          <w:rFonts w:ascii="Calibri" w:hAnsi="Calibri" w:cs="Calibri"/>
        </w:rPr>
        <w:t>- ______________________________________________________________________.</w:t>
      </w:r>
    </w:p>
    <w:p w:rsidR="00AB1DD2" w:rsidRPr="00AB1DD2" w:rsidRDefault="00AB1DD2">
      <w:pPr>
        <w:spacing w:before="220" w:after="1" w:line="220" w:lineRule="atLeast"/>
        <w:ind w:firstLine="540"/>
        <w:jc w:val="both"/>
      </w:pPr>
      <w:r w:rsidRPr="00AB1DD2">
        <w:rPr>
          <w:rFonts w:ascii="Calibri" w:hAnsi="Calibri" w:cs="Calibri"/>
        </w:rPr>
        <w:t>1.4. Генеральный директор организации в своей деятельности руководствуется:</w:t>
      </w:r>
    </w:p>
    <w:p w:rsidR="00AB1DD2" w:rsidRPr="00AB1DD2" w:rsidRDefault="00AB1DD2">
      <w:pPr>
        <w:spacing w:before="200" w:after="1" w:line="200" w:lineRule="atLeast"/>
        <w:jc w:val="both"/>
      </w:pPr>
      <w:r w:rsidRPr="00AB1DD2">
        <w:rPr>
          <w:rFonts w:ascii="Courier New" w:hAnsi="Courier New" w:cs="Courier New"/>
          <w:sz w:val="20"/>
        </w:rPr>
        <w:t xml:space="preserve">    - Уставом (Положением) 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(наименование организации)</w:t>
      </w:r>
    </w:p>
    <w:p w:rsidR="00AB1DD2" w:rsidRPr="00AB1DD2" w:rsidRDefault="00AB1DD2">
      <w:pPr>
        <w:spacing w:after="1" w:line="220" w:lineRule="atLeast"/>
        <w:ind w:firstLine="540"/>
        <w:jc w:val="both"/>
      </w:pPr>
      <w:r w:rsidRPr="00AB1DD2">
        <w:rPr>
          <w:rFonts w:ascii="Calibri" w:hAnsi="Calibri" w:cs="Calibri"/>
        </w:rPr>
        <w:t>- настоящей должностной инструкцией;</w:t>
      </w:r>
    </w:p>
    <w:p w:rsidR="00AB1DD2" w:rsidRPr="00AB1DD2" w:rsidRDefault="00AB1DD2">
      <w:pPr>
        <w:spacing w:before="200" w:after="1" w:line="200" w:lineRule="atLeast"/>
        <w:jc w:val="both"/>
      </w:pPr>
      <w:r w:rsidRPr="00AB1DD2">
        <w:rPr>
          <w:rFonts w:ascii="Courier New" w:hAnsi="Courier New" w:cs="Courier New"/>
          <w:sz w:val="20"/>
        </w:rPr>
        <w:t xml:space="preserve">    - 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(иными актами и документами, непосредственно связанными с</w:t>
      </w:r>
    </w:p>
    <w:p w:rsidR="00AB1DD2" w:rsidRPr="00AB1DD2" w:rsidRDefault="00AB1DD2">
      <w:pPr>
        <w:spacing w:after="1" w:line="200" w:lineRule="atLeast"/>
        <w:jc w:val="both"/>
      </w:pPr>
      <w:r w:rsidRPr="00AB1DD2">
        <w:rPr>
          <w:rFonts w:ascii="Courier New" w:hAnsi="Courier New" w:cs="Courier New"/>
          <w:sz w:val="20"/>
        </w:rPr>
        <w:t>__________________________________________________________________________.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трудовой функцией генерального директора организации)</w:t>
      </w:r>
    </w:p>
    <w:p w:rsidR="00AB1DD2" w:rsidRPr="00AB1DD2" w:rsidRDefault="00AB1DD2">
      <w:pPr>
        <w:spacing w:after="1" w:line="200" w:lineRule="atLeast"/>
        <w:jc w:val="both"/>
      </w:pPr>
      <w:r w:rsidRPr="00AB1DD2">
        <w:rPr>
          <w:rFonts w:ascii="Courier New" w:hAnsi="Courier New" w:cs="Courier New"/>
          <w:sz w:val="20"/>
        </w:rPr>
        <w:t xml:space="preserve">    1.5. Генеральный директор организации подчиняется непосредственно _____</w:t>
      </w:r>
    </w:p>
    <w:p w:rsidR="00AB1DD2" w:rsidRPr="00AB1DD2" w:rsidRDefault="00AB1DD2">
      <w:pPr>
        <w:spacing w:after="1" w:line="200" w:lineRule="atLeast"/>
        <w:jc w:val="both"/>
      </w:pPr>
      <w:r w:rsidRPr="00AB1DD2">
        <w:rPr>
          <w:rFonts w:ascii="Courier New" w:hAnsi="Courier New" w:cs="Courier New"/>
          <w:sz w:val="20"/>
        </w:rPr>
        <w:t>__________________________________________________________________________.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(учредителям, собственникам организации)</w:t>
      </w:r>
    </w:p>
    <w:p w:rsidR="00AB1DD2" w:rsidRPr="00AB1DD2" w:rsidRDefault="00AB1DD2">
      <w:pPr>
        <w:spacing w:after="1" w:line="220" w:lineRule="atLeast"/>
        <w:ind w:firstLine="540"/>
        <w:jc w:val="both"/>
      </w:pPr>
      <w:r w:rsidRPr="00AB1DD2">
        <w:rPr>
          <w:rFonts w:ascii="Calibri" w:hAnsi="Calibri" w:cs="Calibri"/>
        </w:rPr>
        <w:t>1.6. В период отсутствия генерального директора организации (отпуска, болезни, пр.) его обязанности исполняет заместитель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AB1DD2" w:rsidRPr="00AB1DD2" w:rsidRDefault="00AB1DD2">
      <w:pPr>
        <w:spacing w:before="220" w:after="1" w:line="220" w:lineRule="atLeast"/>
        <w:ind w:firstLine="540"/>
        <w:jc w:val="both"/>
      </w:pPr>
      <w:r w:rsidRPr="00AB1DD2">
        <w:rPr>
          <w:rFonts w:ascii="Calibri" w:hAnsi="Calibri" w:cs="Calibri"/>
        </w:rPr>
        <w:t>1.7. ___________________________________________________________________.</w:t>
      </w:r>
    </w:p>
    <w:p w:rsidR="00AB1DD2" w:rsidRPr="00AB1DD2" w:rsidRDefault="00AB1DD2">
      <w:pPr>
        <w:spacing w:after="1" w:line="220" w:lineRule="atLeast"/>
        <w:ind w:firstLine="540"/>
        <w:jc w:val="both"/>
      </w:pPr>
    </w:p>
    <w:p w:rsidR="00AB1DD2" w:rsidRPr="00AB1DD2" w:rsidRDefault="00AB1DD2">
      <w:pPr>
        <w:spacing w:after="1" w:line="220" w:lineRule="atLeast"/>
        <w:jc w:val="center"/>
        <w:outlineLvl w:val="0"/>
      </w:pPr>
      <w:r w:rsidRPr="00AB1DD2">
        <w:rPr>
          <w:rFonts w:ascii="Calibri" w:hAnsi="Calibri" w:cs="Calibri"/>
          <w:b/>
        </w:rPr>
        <w:t>2. Функции</w:t>
      </w:r>
    </w:p>
    <w:p w:rsidR="00AB1DD2" w:rsidRPr="00AB1DD2" w:rsidRDefault="00AB1DD2">
      <w:pPr>
        <w:spacing w:after="1" w:line="220" w:lineRule="atLeast"/>
        <w:jc w:val="center"/>
      </w:pPr>
    </w:p>
    <w:p w:rsidR="00AB1DD2" w:rsidRPr="00AB1DD2" w:rsidRDefault="00AB1DD2">
      <w:pPr>
        <w:spacing w:after="1" w:line="220" w:lineRule="atLeast"/>
        <w:ind w:firstLine="540"/>
        <w:jc w:val="both"/>
      </w:pPr>
      <w:r w:rsidRPr="00AB1DD2">
        <w:rPr>
          <w:rFonts w:ascii="Calibri" w:hAnsi="Calibri" w:cs="Calibri"/>
        </w:rPr>
        <w:t>2.1. Руководство производственно-хозяйственной и финансово-экономической деятельностью организации.</w:t>
      </w:r>
    </w:p>
    <w:p w:rsidR="00AB1DD2" w:rsidRPr="00AB1DD2" w:rsidRDefault="00AB1DD2">
      <w:pPr>
        <w:spacing w:before="220" w:after="1" w:line="220" w:lineRule="atLeast"/>
        <w:ind w:firstLine="540"/>
        <w:jc w:val="both"/>
      </w:pPr>
      <w:r w:rsidRPr="00AB1DD2">
        <w:rPr>
          <w:rFonts w:ascii="Calibri" w:hAnsi="Calibri" w:cs="Calibri"/>
        </w:rPr>
        <w:t>2.2. Обеспечение соблюдения законности в деятельности организации.</w:t>
      </w:r>
    </w:p>
    <w:p w:rsidR="00AB1DD2" w:rsidRPr="00AB1DD2" w:rsidRDefault="00AB1DD2">
      <w:pPr>
        <w:spacing w:after="1" w:line="220" w:lineRule="atLeast"/>
        <w:ind w:firstLine="540"/>
        <w:jc w:val="both"/>
      </w:pPr>
    </w:p>
    <w:p w:rsidR="00AB1DD2" w:rsidRPr="00AB1DD2" w:rsidRDefault="00AB1DD2">
      <w:pPr>
        <w:spacing w:after="1" w:line="220" w:lineRule="atLeast"/>
        <w:jc w:val="center"/>
        <w:outlineLvl w:val="0"/>
      </w:pPr>
      <w:r w:rsidRPr="00AB1DD2">
        <w:rPr>
          <w:rFonts w:ascii="Calibri" w:hAnsi="Calibri" w:cs="Calibri"/>
          <w:b/>
        </w:rPr>
        <w:t>3. Должностные обязанности</w:t>
      </w:r>
    </w:p>
    <w:p w:rsidR="00AB1DD2" w:rsidRPr="00AB1DD2" w:rsidRDefault="00AB1DD2">
      <w:pPr>
        <w:spacing w:after="1" w:line="220" w:lineRule="atLeast"/>
        <w:jc w:val="center"/>
      </w:pPr>
    </w:p>
    <w:p w:rsidR="00AB1DD2" w:rsidRPr="00AB1DD2" w:rsidRDefault="00AB1DD2">
      <w:pPr>
        <w:spacing w:after="1" w:line="220" w:lineRule="atLeast"/>
        <w:ind w:firstLine="540"/>
        <w:jc w:val="both"/>
      </w:pPr>
      <w:r w:rsidRPr="00AB1DD2">
        <w:rPr>
          <w:rFonts w:ascii="Calibri" w:hAnsi="Calibri" w:cs="Calibri"/>
        </w:rPr>
        <w:t>Генеральный директор организации исполняет следующие обязанности:</w:t>
      </w:r>
    </w:p>
    <w:p w:rsidR="00AB1DD2" w:rsidRPr="00AB1DD2" w:rsidRDefault="00AB1DD2">
      <w:pPr>
        <w:spacing w:before="220" w:after="1" w:line="220" w:lineRule="atLeast"/>
        <w:ind w:firstLine="540"/>
        <w:jc w:val="both"/>
      </w:pPr>
      <w:r w:rsidRPr="00AB1DD2">
        <w:rPr>
          <w:rFonts w:ascii="Calibri" w:hAnsi="Calibri" w:cs="Calibri"/>
        </w:rPr>
        <w:t>3.1. Руководит в соответствии с действующим законодательством производственно-хозяйственной и финансово-экономической деятельностью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ее деятельности.</w:t>
      </w:r>
    </w:p>
    <w:p w:rsidR="00AB1DD2" w:rsidRPr="00AB1DD2" w:rsidRDefault="00AB1DD2">
      <w:pPr>
        <w:spacing w:before="220" w:after="1" w:line="220" w:lineRule="atLeast"/>
        <w:ind w:firstLine="540"/>
        <w:jc w:val="both"/>
      </w:pPr>
      <w:r w:rsidRPr="00AB1DD2">
        <w:rPr>
          <w:rFonts w:ascii="Calibri" w:hAnsi="Calibri" w:cs="Calibri"/>
        </w:rPr>
        <w:t>3.2. Организует работу и эффективное взаимодействие всех структурных подразделений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рост объемов сбыта продукции (оказания услуг) и увеличение прибыли, качества и конкурентоспособности производимой продукции (оказываемых услуг), ее соответствие мировым стандартам.</w:t>
      </w:r>
    </w:p>
    <w:p w:rsidR="00AB1DD2" w:rsidRPr="00AB1DD2" w:rsidRDefault="00AB1DD2">
      <w:pPr>
        <w:spacing w:before="220" w:after="1" w:line="220" w:lineRule="atLeast"/>
        <w:ind w:firstLine="540"/>
        <w:jc w:val="both"/>
      </w:pPr>
      <w:r w:rsidRPr="00AB1DD2">
        <w:rPr>
          <w:rFonts w:ascii="Calibri" w:hAnsi="Calibri" w:cs="Calibri"/>
        </w:rPr>
        <w:lastRenderedPageBreak/>
        <w:t>3.3.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AB1DD2" w:rsidRPr="00AB1DD2" w:rsidRDefault="00AB1DD2">
      <w:pPr>
        <w:spacing w:before="220" w:after="1" w:line="220" w:lineRule="atLeast"/>
        <w:ind w:firstLine="540"/>
        <w:jc w:val="both"/>
      </w:pPr>
      <w:r w:rsidRPr="00AB1DD2">
        <w:rPr>
          <w:rFonts w:ascii="Calibri" w:hAnsi="Calibri" w:cs="Calibri"/>
        </w:rPr>
        <w:t>3.4.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в целях всемерного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p w:rsidR="00AB1DD2" w:rsidRPr="00AB1DD2" w:rsidRDefault="00AB1DD2">
      <w:pPr>
        <w:spacing w:before="220" w:after="1" w:line="220" w:lineRule="atLeast"/>
        <w:ind w:firstLine="540"/>
        <w:jc w:val="both"/>
      </w:pPr>
      <w:r w:rsidRPr="00AB1DD2">
        <w:rPr>
          <w:rFonts w:ascii="Calibri" w:hAnsi="Calibri" w:cs="Calibri"/>
        </w:rPr>
        <w:t>3.5.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AB1DD2" w:rsidRPr="00AB1DD2" w:rsidRDefault="00AB1DD2">
      <w:pPr>
        <w:spacing w:before="220" w:after="1" w:line="220" w:lineRule="atLeast"/>
        <w:ind w:firstLine="540"/>
        <w:jc w:val="both"/>
      </w:pPr>
      <w:r w:rsidRPr="00AB1DD2">
        <w:rPr>
          <w:rFonts w:ascii="Calibri" w:hAnsi="Calibri" w:cs="Calibri"/>
        </w:rPr>
        <w:t>3.6.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AB1DD2" w:rsidRPr="00AB1DD2" w:rsidRDefault="00AB1DD2">
      <w:pPr>
        <w:spacing w:before="220" w:after="1" w:line="220" w:lineRule="atLeast"/>
        <w:ind w:firstLine="540"/>
        <w:jc w:val="both"/>
      </w:pPr>
      <w:r w:rsidRPr="00AB1DD2">
        <w:rPr>
          <w:rFonts w:ascii="Calibri" w:hAnsi="Calibri" w:cs="Calibri"/>
        </w:rPr>
        <w:t>3.7.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w:t>
      </w:r>
    </w:p>
    <w:p w:rsidR="00AB1DD2" w:rsidRPr="00AB1DD2" w:rsidRDefault="00AB1DD2">
      <w:pPr>
        <w:spacing w:before="220" w:after="1" w:line="220" w:lineRule="atLeast"/>
        <w:ind w:firstLine="540"/>
        <w:jc w:val="both"/>
      </w:pPr>
      <w:r w:rsidRPr="00AB1DD2">
        <w:rPr>
          <w:rFonts w:ascii="Calibri" w:hAnsi="Calibri" w:cs="Calibri"/>
        </w:rPr>
        <w:t>3.8.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и уставом организации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а также функциональных и производственных подразделений.</w:t>
      </w:r>
    </w:p>
    <w:p w:rsidR="00AB1DD2" w:rsidRPr="00AB1DD2" w:rsidRDefault="00AB1DD2">
      <w:pPr>
        <w:spacing w:before="220" w:after="1" w:line="220" w:lineRule="atLeast"/>
        <w:ind w:firstLine="540"/>
        <w:jc w:val="both"/>
      </w:pPr>
      <w:r w:rsidRPr="00AB1DD2">
        <w:rPr>
          <w:rFonts w:ascii="Calibri" w:hAnsi="Calibri" w:cs="Calibri"/>
        </w:rPr>
        <w:t>3.9. Обеспечивает соблюдение законности в деятельности организации и при осуществлении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w:t>
      </w:r>
    </w:p>
    <w:p w:rsidR="00AB1DD2" w:rsidRPr="00AB1DD2" w:rsidRDefault="00AB1DD2">
      <w:pPr>
        <w:spacing w:before="220" w:after="1" w:line="220" w:lineRule="atLeast"/>
        <w:ind w:firstLine="540"/>
        <w:jc w:val="both"/>
      </w:pPr>
      <w:r w:rsidRPr="00AB1DD2">
        <w:rPr>
          <w:rFonts w:ascii="Calibri" w:hAnsi="Calibri" w:cs="Calibri"/>
        </w:rPr>
        <w:t>3.10. Защищает имущественные интересы организации в суде, арбитраже, органах государственной власти и управления.</w:t>
      </w:r>
    </w:p>
    <w:p w:rsidR="00AB1DD2" w:rsidRPr="00AB1DD2" w:rsidRDefault="00AB1DD2">
      <w:pPr>
        <w:spacing w:before="200" w:after="1" w:line="200" w:lineRule="atLeast"/>
        <w:jc w:val="both"/>
      </w:pPr>
      <w:r w:rsidRPr="00AB1DD2">
        <w:rPr>
          <w:rFonts w:ascii="Courier New" w:hAnsi="Courier New" w:cs="Courier New"/>
          <w:sz w:val="20"/>
        </w:rPr>
        <w:t xml:space="preserve">    3.11. 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(иные обязанности)</w:t>
      </w:r>
    </w:p>
    <w:p w:rsidR="00AB1DD2" w:rsidRPr="00AB1DD2" w:rsidRDefault="00AB1DD2">
      <w:pPr>
        <w:spacing w:after="1" w:line="220" w:lineRule="atLeast"/>
        <w:jc w:val="center"/>
      </w:pPr>
    </w:p>
    <w:p w:rsidR="00AB1DD2" w:rsidRPr="00AB1DD2" w:rsidRDefault="00AB1DD2">
      <w:pPr>
        <w:spacing w:after="1" w:line="220" w:lineRule="atLeast"/>
        <w:jc w:val="center"/>
        <w:outlineLvl w:val="0"/>
      </w:pPr>
      <w:r w:rsidRPr="00AB1DD2">
        <w:rPr>
          <w:rFonts w:ascii="Calibri" w:hAnsi="Calibri" w:cs="Calibri"/>
          <w:b/>
        </w:rPr>
        <w:t>4. Права</w:t>
      </w:r>
    </w:p>
    <w:p w:rsidR="00AB1DD2" w:rsidRPr="00AB1DD2" w:rsidRDefault="00AB1DD2">
      <w:pPr>
        <w:spacing w:after="1" w:line="220" w:lineRule="atLeast"/>
        <w:jc w:val="center"/>
      </w:pPr>
    </w:p>
    <w:p w:rsidR="00AB1DD2" w:rsidRPr="00AB1DD2" w:rsidRDefault="00AB1DD2">
      <w:pPr>
        <w:spacing w:after="1" w:line="220" w:lineRule="atLeast"/>
        <w:ind w:firstLine="540"/>
        <w:jc w:val="both"/>
      </w:pPr>
      <w:r w:rsidRPr="00AB1DD2">
        <w:rPr>
          <w:rFonts w:ascii="Calibri" w:hAnsi="Calibri" w:cs="Calibri"/>
        </w:rPr>
        <w:t>Генеральный директор организации имеет право:</w:t>
      </w:r>
    </w:p>
    <w:p w:rsidR="00AB1DD2" w:rsidRPr="00AB1DD2" w:rsidRDefault="00AB1DD2">
      <w:pPr>
        <w:spacing w:before="220" w:after="1" w:line="220" w:lineRule="atLeast"/>
        <w:ind w:firstLine="540"/>
        <w:jc w:val="both"/>
      </w:pPr>
      <w:r w:rsidRPr="00AB1DD2">
        <w:rPr>
          <w:rFonts w:ascii="Calibri" w:hAnsi="Calibri" w:cs="Calibri"/>
        </w:rPr>
        <w:t>4.1. Без доверенности действовать от имени организации.</w:t>
      </w:r>
    </w:p>
    <w:p w:rsidR="00AB1DD2" w:rsidRPr="00AB1DD2" w:rsidRDefault="00AB1DD2">
      <w:pPr>
        <w:spacing w:before="220" w:after="1" w:line="220" w:lineRule="atLeast"/>
        <w:ind w:firstLine="540"/>
        <w:jc w:val="both"/>
      </w:pPr>
      <w:r w:rsidRPr="00AB1DD2">
        <w:rPr>
          <w:rFonts w:ascii="Calibri" w:hAnsi="Calibri" w:cs="Calibri"/>
        </w:rPr>
        <w:t>4.2. Представлять интересы организации во взаимоотношениях с гражданами, юридическими лицами, органами государственной власти и управления.</w:t>
      </w:r>
    </w:p>
    <w:p w:rsidR="00AB1DD2" w:rsidRPr="00AB1DD2" w:rsidRDefault="00AB1DD2">
      <w:pPr>
        <w:spacing w:before="220" w:after="1" w:line="220" w:lineRule="atLeast"/>
        <w:ind w:firstLine="540"/>
        <w:jc w:val="both"/>
      </w:pPr>
      <w:r w:rsidRPr="00AB1DD2">
        <w:rPr>
          <w:rFonts w:ascii="Calibri" w:hAnsi="Calibri" w:cs="Calibri"/>
        </w:rPr>
        <w:lastRenderedPageBreak/>
        <w:t>4.3. Распоряжаться имуществом и средствами организации с соблюдением требований, определенных законодательством, уставом организации, иными нормативными правовыми актами.</w:t>
      </w:r>
    </w:p>
    <w:p w:rsidR="00AB1DD2" w:rsidRPr="00AB1DD2" w:rsidRDefault="00AB1DD2">
      <w:pPr>
        <w:spacing w:before="220" w:after="1" w:line="220" w:lineRule="atLeast"/>
        <w:ind w:firstLine="540"/>
        <w:jc w:val="both"/>
      </w:pPr>
      <w:r w:rsidRPr="00AB1DD2">
        <w:rPr>
          <w:rFonts w:ascii="Calibri" w:hAnsi="Calibri" w:cs="Calibri"/>
        </w:rPr>
        <w:t>4.4. Открывать в банковских учреждениях расчетный и другие счета.</w:t>
      </w:r>
    </w:p>
    <w:p w:rsidR="00AB1DD2" w:rsidRPr="00AB1DD2" w:rsidRDefault="00AB1DD2">
      <w:pPr>
        <w:spacing w:before="220" w:after="1" w:line="220" w:lineRule="atLeast"/>
        <w:ind w:firstLine="540"/>
        <w:jc w:val="both"/>
      </w:pPr>
      <w:r w:rsidRPr="00AB1DD2">
        <w:rPr>
          <w:rFonts w:ascii="Calibri" w:hAnsi="Calibri" w:cs="Calibri"/>
        </w:rPr>
        <w:t>4.5. Заключать трудовые договоры.</w:t>
      </w:r>
    </w:p>
    <w:p w:rsidR="00AB1DD2" w:rsidRPr="00AB1DD2" w:rsidRDefault="00AB1DD2">
      <w:pPr>
        <w:spacing w:before="220" w:after="1" w:line="220" w:lineRule="atLeast"/>
        <w:ind w:firstLine="540"/>
        <w:jc w:val="both"/>
      </w:pPr>
      <w:r w:rsidRPr="00AB1DD2">
        <w:rPr>
          <w:rFonts w:ascii="Calibri" w:hAnsi="Calibri" w:cs="Calibri"/>
        </w:rPr>
        <w:t>4.6. Принимать решения по представлениям:</w:t>
      </w:r>
    </w:p>
    <w:p w:rsidR="00AB1DD2" w:rsidRPr="00AB1DD2" w:rsidRDefault="00AB1DD2">
      <w:pPr>
        <w:spacing w:before="220" w:after="1" w:line="220" w:lineRule="atLeast"/>
        <w:ind w:firstLine="540"/>
        <w:jc w:val="both"/>
      </w:pPr>
      <w:r w:rsidRPr="00AB1DD2">
        <w:rPr>
          <w:rFonts w:ascii="Calibri" w:hAnsi="Calibri" w:cs="Calibri"/>
        </w:rPr>
        <w:t>- о привлечении работников, нарушивших производственную и трудовую дисциплину, виновных в причинении материального ущерба организации, к материальной и дисциплинарной ответственности;</w:t>
      </w:r>
    </w:p>
    <w:p w:rsidR="00AB1DD2" w:rsidRPr="00AB1DD2" w:rsidRDefault="00AB1DD2">
      <w:pPr>
        <w:spacing w:before="220" w:after="1" w:line="220" w:lineRule="atLeast"/>
        <w:ind w:firstLine="540"/>
        <w:jc w:val="both"/>
      </w:pPr>
      <w:r w:rsidRPr="00AB1DD2">
        <w:rPr>
          <w:rFonts w:ascii="Calibri" w:hAnsi="Calibri" w:cs="Calibri"/>
        </w:rPr>
        <w:t>- о моральном и материальном поощрении особо отличившихся работников.</w:t>
      </w:r>
    </w:p>
    <w:p w:rsidR="00AB1DD2" w:rsidRPr="00AB1DD2" w:rsidRDefault="00AB1DD2">
      <w:pPr>
        <w:spacing w:before="220" w:after="1" w:line="220" w:lineRule="atLeast"/>
        <w:ind w:firstLine="540"/>
        <w:jc w:val="both"/>
      </w:pPr>
      <w:r w:rsidRPr="00AB1DD2">
        <w:rPr>
          <w:rFonts w:ascii="Calibri" w:hAnsi="Calibri" w:cs="Calibri"/>
        </w:rPr>
        <w:t>4.7. Выдавать доверенности на совершение гражданско-правовых сделок, представительство, пр.</w:t>
      </w:r>
    </w:p>
    <w:p w:rsidR="00AB1DD2" w:rsidRPr="00AB1DD2" w:rsidRDefault="00AB1DD2">
      <w:pPr>
        <w:spacing w:before="220" w:after="1" w:line="220" w:lineRule="atLeast"/>
        <w:ind w:firstLine="540"/>
        <w:jc w:val="both"/>
      </w:pPr>
      <w:r w:rsidRPr="00AB1DD2">
        <w:rPr>
          <w:rFonts w:ascii="Calibri" w:hAnsi="Calibri" w:cs="Calibri"/>
        </w:rPr>
        <w:t>4.8. В пределах, установленных законодательством, определять состав и объем сведений, составляющих коммерческую тайну, порядок ее защиты.</w:t>
      </w:r>
    </w:p>
    <w:p w:rsidR="00AB1DD2" w:rsidRPr="00AB1DD2" w:rsidRDefault="00AB1DD2">
      <w:pPr>
        <w:spacing w:before="200" w:after="1" w:line="200" w:lineRule="atLeast"/>
        <w:jc w:val="both"/>
      </w:pPr>
      <w:r w:rsidRPr="00AB1DD2">
        <w:rPr>
          <w:rFonts w:ascii="Courier New" w:hAnsi="Courier New" w:cs="Courier New"/>
          <w:sz w:val="20"/>
        </w:rPr>
        <w:t xml:space="preserve">    4.9. 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(иные права)</w:t>
      </w:r>
    </w:p>
    <w:p w:rsidR="00AB1DD2" w:rsidRPr="00AB1DD2" w:rsidRDefault="00AB1DD2">
      <w:pPr>
        <w:spacing w:after="1" w:line="220" w:lineRule="atLeast"/>
        <w:jc w:val="center"/>
      </w:pPr>
    </w:p>
    <w:p w:rsidR="00AB1DD2" w:rsidRPr="00AB1DD2" w:rsidRDefault="00AB1DD2">
      <w:pPr>
        <w:spacing w:after="1" w:line="220" w:lineRule="atLeast"/>
        <w:jc w:val="center"/>
        <w:outlineLvl w:val="0"/>
      </w:pPr>
      <w:r w:rsidRPr="00AB1DD2">
        <w:rPr>
          <w:rFonts w:ascii="Calibri" w:hAnsi="Calibri" w:cs="Calibri"/>
          <w:b/>
        </w:rPr>
        <w:t>5. Ответственность</w:t>
      </w:r>
    </w:p>
    <w:p w:rsidR="00AB1DD2" w:rsidRPr="00AB1DD2" w:rsidRDefault="00AB1DD2">
      <w:pPr>
        <w:spacing w:after="1" w:line="220" w:lineRule="atLeast"/>
        <w:jc w:val="center"/>
      </w:pPr>
    </w:p>
    <w:p w:rsidR="00AB1DD2" w:rsidRPr="00AB1DD2" w:rsidRDefault="00AB1DD2">
      <w:pPr>
        <w:spacing w:after="1" w:line="220" w:lineRule="atLeast"/>
        <w:ind w:firstLine="540"/>
        <w:jc w:val="both"/>
      </w:pPr>
      <w:r w:rsidRPr="00AB1DD2">
        <w:rPr>
          <w:rFonts w:ascii="Calibri" w:hAnsi="Calibri" w:cs="Calibri"/>
        </w:rPr>
        <w:t>5.1. Генеральный директор организации привлекается к ответственности:</w:t>
      </w:r>
    </w:p>
    <w:p w:rsidR="00AB1DD2" w:rsidRPr="00AB1DD2" w:rsidRDefault="00AB1DD2">
      <w:pPr>
        <w:spacing w:before="220" w:after="1" w:line="220" w:lineRule="atLeast"/>
        <w:ind w:firstLine="540"/>
        <w:jc w:val="both"/>
      </w:pPr>
      <w:r w:rsidRPr="00AB1DD2">
        <w:rPr>
          <w:rFonts w:ascii="Calibri" w:hAnsi="Calibri" w:cs="Calibri"/>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AB1DD2" w:rsidRPr="00AB1DD2" w:rsidRDefault="00AB1DD2">
      <w:pPr>
        <w:spacing w:before="220" w:after="1" w:line="220" w:lineRule="atLeast"/>
        <w:ind w:firstLine="540"/>
        <w:jc w:val="both"/>
      </w:pPr>
      <w:r w:rsidRPr="00AB1DD2">
        <w:rPr>
          <w:rFonts w:ascii="Calibri" w:hAnsi="Calibri" w:cs="Calibri"/>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AB1DD2" w:rsidRPr="00AB1DD2" w:rsidRDefault="00AB1DD2">
      <w:pPr>
        <w:spacing w:before="220" w:after="1" w:line="220" w:lineRule="atLeast"/>
        <w:ind w:firstLine="540"/>
        <w:jc w:val="both"/>
      </w:pPr>
      <w:r w:rsidRPr="00AB1DD2">
        <w:rPr>
          <w:rFonts w:ascii="Calibri" w:hAnsi="Calibri" w:cs="Calibri"/>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AB1DD2" w:rsidRPr="00AB1DD2" w:rsidRDefault="00AB1DD2">
      <w:pPr>
        <w:spacing w:before="220" w:after="1" w:line="220" w:lineRule="atLeast"/>
        <w:ind w:firstLine="540"/>
        <w:jc w:val="both"/>
      </w:pPr>
      <w:r w:rsidRPr="00AB1DD2">
        <w:rPr>
          <w:rFonts w:ascii="Calibri" w:hAnsi="Calibri" w:cs="Calibri"/>
        </w:rPr>
        <w:t>5.2. Генеральный директор организации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организации, иными нормативными правовыми актами. Генеральный директор не освобождается от ответственности, если действия, влекущие ответственность, были предприняты лицами, которым он делегировал свои права.</w:t>
      </w:r>
    </w:p>
    <w:p w:rsidR="00AB1DD2" w:rsidRPr="00AB1DD2" w:rsidRDefault="00AB1DD2">
      <w:pPr>
        <w:spacing w:before="220" w:after="1" w:line="220" w:lineRule="atLeast"/>
        <w:ind w:firstLine="540"/>
        <w:jc w:val="both"/>
      </w:pPr>
      <w:r w:rsidRPr="00AB1DD2">
        <w:rPr>
          <w:rFonts w:ascii="Calibri" w:hAnsi="Calibri" w:cs="Calibri"/>
        </w:rPr>
        <w:t>5.3. Генеральный директор организации, недобросовестно использующий имущество и средства организации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законодательством.</w:t>
      </w:r>
    </w:p>
    <w:p w:rsidR="00AB1DD2" w:rsidRPr="00AB1DD2" w:rsidRDefault="00AB1DD2">
      <w:pPr>
        <w:spacing w:before="220" w:after="1" w:line="220" w:lineRule="atLeast"/>
        <w:ind w:firstLine="540"/>
        <w:jc w:val="both"/>
      </w:pPr>
      <w:r w:rsidRPr="00AB1DD2">
        <w:rPr>
          <w:rFonts w:ascii="Calibri" w:hAnsi="Calibri" w:cs="Calibri"/>
        </w:rPr>
        <w:t>5.4. ___________________________________________________________________.</w:t>
      </w:r>
    </w:p>
    <w:p w:rsidR="00AB1DD2" w:rsidRPr="00AB1DD2" w:rsidRDefault="00AB1DD2">
      <w:pPr>
        <w:spacing w:after="1" w:line="220" w:lineRule="atLeast"/>
        <w:jc w:val="center"/>
      </w:pPr>
    </w:p>
    <w:p w:rsidR="00AB1DD2" w:rsidRPr="00AB1DD2" w:rsidRDefault="00AB1DD2">
      <w:pPr>
        <w:spacing w:after="1" w:line="220" w:lineRule="atLeast"/>
        <w:jc w:val="center"/>
        <w:outlineLvl w:val="0"/>
      </w:pPr>
      <w:r w:rsidRPr="00AB1DD2">
        <w:rPr>
          <w:rFonts w:ascii="Calibri" w:hAnsi="Calibri" w:cs="Calibri"/>
          <w:b/>
        </w:rPr>
        <w:t>6. Заключительные положения</w:t>
      </w:r>
    </w:p>
    <w:p w:rsidR="00AB1DD2" w:rsidRPr="00AB1DD2" w:rsidRDefault="00AB1DD2">
      <w:pPr>
        <w:spacing w:after="1" w:line="220" w:lineRule="atLeast"/>
        <w:jc w:val="center"/>
      </w:pPr>
    </w:p>
    <w:p w:rsidR="00AB1DD2" w:rsidRPr="00AB1DD2" w:rsidRDefault="00AB1DD2">
      <w:pPr>
        <w:spacing w:after="1" w:line="200" w:lineRule="atLeast"/>
        <w:jc w:val="both"/>
      </w:pPr>
      <w:r w:rsidRPr="00AB1DD2">
        <w:rPr>
          <w:rFonts w:ascii="Courier New" w:hAnsi="Courier New" w:cs="Courier New"/>
          <w:sz w:val="20"/>
        </w:rPr>
        <w:t xml:space="preserve">    6.1.   Настоящая   должностная  инструкция  разработана   на     основе</w:t>
      </w:r>
    </w:p>
    <w:p w:rsidR="00AB1DD2" w:rsidRPr="00AB1DD2" w:rsidRDefault="00AB1DD2">
      <w:pPr>
        <w:spacing w:after="1" w:line="200" w:lineRule="atLeast"/>
        <w:jc w:val="both"/>
      </w:pPr>
      <w:r w:rsidRPr="00AB1DD2">
        <w:rPr>
          <w:rFonts w:ascii="Courier New" w:hAnsi="Courier New" w:cs="Courier New"/>
          <w:sz w:val="20"/>
        </w:rPr>
        <w:t>Квалификационной    характеристики     должности    "Директор  (генеральный</w:t>
      </w:r>
    </w:p>
    <w:p w:rsidR="00AB1DD2" w:rsidRPr="00AB1DD2" w:rsidRDefault="00AB1DD2">
      <w:pPr>
        <w:spacing w:after="1" w:line="200" w:lineRule="atLeast"/>
        <w:jc w:val="both"/>
      </w:pPr>
      <w:r w:rsidRPr="00AB1DD2">
        <w:rPr>
          <w:rFonts w:ascii="Courier New" w:hAnsi="Courier New" w:cs="Courier New"/>
          <w:sz w:val="20"/>
        </w:rPr>
        <w:lastRenderedPageBreak/>
        <w:t>директор, управляющий) предприятия"  (Единый  квалификационный   справочник</w:t>
      </w:r>
    </w:p>
    <w:p w:rsidR="00AB1DD2" w:rsidRPr="00AB1DD2" w:rsidRDefault="00AB1DD2">
      <w:pPr>
        <w:spacing w:after="1" w:line="200" w:lineRule="atLeast"/>
        <w:jc w:val="both"/>
      </w:pPr>
      <w:r w:rsidRPr="00AB1DD2">
        <w:rPr>
          <w:rFonts w:ascii="Courier New" w:hAnsi="Courier New" w:cs="Courier New"/>
          <w:sz w:val="20"/>
        </w:rPr>
        <w:t>должностей  руководителей, специалистов и служащих.  Раздел "Общеотраслевые</w:t>
      </w:r>
    </w:p>
    <w:p w:rsidR="00AB1DD2" w:rsidRPr="00AB1DD2" w:rsidRDefault="00AB1DD2">
      <w:pPr>
        <w:spacing w:after="1" w:line="200" w:lineRule="atLeast"/>
        <w:jc w:val="both"/>
      </w:pPr>
      <w:r w:rsidRPr="00AB1DD2">
        <w:rPr>
          <w:rFonts w:ascii="Courier New" w:hAnsi="Courier New" w:cs="Courier New"/>
          <w:sz w:val="20"/>
        </w:rPr>
        <w:t>квалификационные   характеристики  должностей   работников,   занятых    на</w:t>
      </w:r>
    </w:p>
    <w:p w:rsidR="00AB1DD2" w:rsidRPr="00AB1DD2" w:rsidRDefault="00AB1DD2">
      <w:pPr>
        <w:spacing w:after="1" w:line="200" w:lineRule="atLeast"/>
        <w:jc w:val="both"/>
      </w:pPr>
      <w:r w:rsidRPr="00AB1DD2">
        <w:rPr>
          <w:rFonts w:ascii="Courier New" w:hAnsi="Courier New" w:cs="Courier New"/>
          <w:sz w:val="20"/>
        </w:rPr>
        <w:t>предприятиях,  в учреждениях и  организациях",  утвержденный Постановлением</w:t>
      </w:r>
    </w:p>
    <w:p w:rsidR="00AB1DD2" w:rsidRPr="00AB1DD2" w:rsidRDefault="00AB1DD2">
      <w:pPr>
        <w:spacing w:after="1" w:line="200" w:lineRule="atLeast"/>
        <w:jc w:val="both"/>
      </w:pPr>
      <w:r w:rsidRPr="00AB1DD2">
        <w:rPr>
          <w:rFonts w:ascii="Courier New" w:hAnsi="Courier New" w:cs="Courier New"/>
          <w:sz w:val="20"/>
        </w:rPr>
        <w:t>Министерства  труда  и  социального   развития   Российской   Федерации  от</w:t>
      </w:r>
    </w:p>
    <w:p w:rsidR="00AB1DD2" w:rsidRPr="00AB1DD2" w:rsidRDefault="00AB1DD2">
      <w:pPr>
        <w:spacing w:after="1" w:line="200" w:lineRule="atLeast"/>
        <w:jc w:val="both"/>
      </w:pPr>
      <w:r w:rsidRPr="00AB1DD2">
        <w:rPr>
          <w:rFonts w:ascii="Courier New" w:hAnsi="Courier New" w:cs="Courier New"/>
          <w:sz w:val="20"/>
        </w:rPr>
        <w:t>21.08.1998 N 37), 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(реквизиты иных актов и документов)</w:t>
      </w:r>
    </w:p>
    <w:p w:rsidR="00AB1DD2" w:rsidRPr="00AB1DD2" w:rsidRDefault="00AB1DD2">
      <w:pPr>
        <w:spacing w:after="1" w:line="200" w:lineRule="atLeast"/>
        <w:jc w:val="both"/>
      </w:pPr>
      <w:r w:rsidRPr="00AB1DD2">
        <w:rPr>
          <w:rFonts w:ascii="Courier New" w:hAnsi="Courier New" w:cs="Courier New"/>
          <w:sz w:val="20"/>
        </w:rPr>
        <w:t xml:space="preserve">    6.2.  Ознакомление  работника  с  настоящей   должностной   инструкцией</w:t>
      </w:r>
    </w:p>
    <w:p w:rsidR="00AB1DD2" w:rsidRPr="00AB1DD2" w:rsidRDefault="00AB1DD2">
      <w:pPr>
        <w:spacing w:after="1" w:line="200" w:lineRule="atLeast"/>
        <w:jc w:val="both"/>
      </w:pPr>
      <w:r w:rsidRPr="00AB1DD2">
        <w:rPr>
          <w:rFonts w:ascii="Courier New" w:hAnsi="Courier New" w:cs="Courier New"/>
          <w:sz w:val="20"/>
        </w:rPr>
        <w:t>осуществляется при приеме на работу (до подписания трудового договора).</w:t>
      </w:r>
    </w:p>
    <w:p w:rsidR="00AB1DD2" w:rsidRPr="00AB1DD2" w:rsidRDefault="00AB1DD2">
      <w:pPr>
        <w:spacing w:after="1" w:line="200" w:lineRule="atLeast"/>
        <w:jc w:val="both"/>
      </w:pPr>
      <w:r w:rsidRPr="00AB1DD2">
        <w:rPr>
          <w:rFonts w:ascii="Courier New" w:hAnsi="Courier New" w:cs="Courier New"/>
          <w:sz w:val="20"/>
        </w:rPr>
        <w:t xml:space="preserve">    Факт  ознакомления  работника  с  настоящей   должностной   инструкцией</w:t>
      </w:r>
    </w:p>
    <w:p w:rsidR="00AB1DD2" w:rsidRPr="00AB1DD2" w:rsidRDefault="00AB1DD2">
      <w:pPr>
        <w:spacing w:after="1" w:line="200" w:lineRule="atLeast"/>
        <w:jc w:val="both"/>
      </w:pPr>
      <w:r w:rsidRPr="00AB1DD2">
        <w:rPr>
          <w:rFonts w:ascii="Courier New" w:hAnsi="Courier New" w:cs="Courier New"/>
          <w:sz w:val="20"/>
        </w:rPr>
        <w:t>подтверждается 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(росписью в листе ознакомления, являющемся неотъемлемой</w:t>
      </w:r>
    </w:p>
    <w:p w:rsidR="00AB1DD2" w:rsidRPr="00AB1DD2" w:rsidRDefault="00AB1DD2">
      <w:pPr>
        <w:spacing w:after="1" w:line="200" w:lineRule="atLeast"/>
        <w:jc w:val="both"/>
      </w:pPr>
      <w:r w:rsidRPr="00AB1DD2">
        <w:rPr>
          <w:rFonts w:ascii="Courier New" w:hAnsi="Courier New" w:cs="Courier New"/>
          <w:sz w:val="20"/>
        </w:rPr>
        <w:t>___________________________________________________________________________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частью настоящей инструкции (в журнале ознакомления с должностными</w:t>
      </w:r>
    </w:p>
    <w:p w:rsidR="00AB1DD2" w:rsidRPr="00AB1DD2" w:rsidRDefault="00AB1DD2">
      <w:pPr>
        <w:spacing w:after="1" w:line="200" w:lineRule="atLeast"/>
        <w:jc w:val="both"/>
      </w:pPr>
      <w:r w:rsidRPr="00AB1DD2">
        <w:rPr>
          <w:rFonts w:ascii="Courier New" w:hAnsi="Courier New" w:cs="Courier New"/>
          <w:sz w:val="20"/>
        </w:rPr>
        <w:t>___________________________________________________________________________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инструкциями); в экземпляре должностной инструкции, хранящемся</w:t>
      </w:r>
    </w:p>
    <w:p w:rsidR="00AB1DD2" w:rsidRPr="00AB1DD2" w:rsidRDefault="00AB1DD2">
      <w:pPr>
        <w:spacing w:after="1" w:line="200" w:lineRule="atLeast"/>
        <w:jc w:val="both"/>
      </w:pPr>
      <w:r w:rsidRPr="00AB1DD2">
        <w:rPr>
          <w:rFonts w:ascii="Courier New" w:hAnsi="Courier New" w:cs="Courier New"/>
          <w:sz w:val="20"/>
        </w:rPr>
        <w:t>__________________________________________________________________________.</w:t>
      </w:r>
    </w:p>
    <w:p w:rsidR="00AB1DD2" w:rsidRPr="00AB1DD2" w:rsidRDefault="00AB1DD2">
      <w:pPr>
        <w:spacing w:after="1" w:line="200" w:lineRule="atLeast"/>
        <w:jc w:val="both"/>
      </w:pPr>
      <w:r w:rsidRPr="00AB1DD2">
        <w:rPr>
          <w:rFonts w:ascii="Courier New" w:hAnsi="Courier New" w:cs="Courier New"/>
          <w:sz w:val="20"/>
        </w:rPr>
        <w:t xml:space="preserve">                   у работодателя; иным способом)</w:t>
      </w:r>
    </w:p>
    <w:p w:rsidR="00AB1DD2" w:rsidRPr="00AB1DD2" w:rsidRDefault="00AB1DD2">
      <w:pPr>
        <w:spacing w:after="1" w:line="220" w:lineRule="atLeast"/>
        <w:ind w:firstLine="540"/>
        <w:jc w:val="both"/>
      </w:pPr>
      <w:r w:rsidRPr="00AB1DD2">
        <w:rPr>
          <w:rFonts w:ascii="Calibri" w:hAnsi="Calibri" w:cs="Calibri"/>
        </w:rPr>
        <w:t>6.3. ___________________________________________________________________.</w:t>
      </w:r>
    </w:p>
    <w:sectPr w:rsidR="00AB1DD2" w:rsidRPr="00AB1DD2" w:rsidSect="00D31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B1DD2"/>
    <w:rsid w:val="00732335"/>
    <w:rsid w:val="00AB1DD2"/>
    <w:rsid w:val="00C41D1E"/>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2021-05-28T13:47:00Z</dcterms:created>
  <dcterms:modified xsi:type="dcterms:W3CDTF">2021-05-28T13:48:00Z</dcterms:modified>
</cp:coreProperties>
</file>