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6B" w:rsidRPr="00501CE6" w:rsidRDefault="00684328" w:rsidP="00BD036B">
      <w:pPr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501CE6">
        <w:rPr>
          <w:rFonts w:ascii="Times New Roman" w:hAnsi="Times New Roman"/>
          <w:b/>
          <w:color w:val="auto"/>
          <w:sz w:val="36"/>
          <w:szCs w:val="36"/>
        </w:rPr>
        <w:t>П</w:t>
      </w:r>
      <w:r w:rsidR="00BD036B" w:rsidRPr="00501CE6">
        <w:rPr>
          <w:rFonts w:ascii="Times New Roman" w:hAnsi="Times New Roman"/>
          <w:b/>
          <w:color w:val="auto"/>
          <w:sz w:val="36"/>
          <w:szCs w:val="36"/>
        </w:rPr>
        <w:t>роизводственн</w:t>
      </w:r>
      <w:r w:rsidRPr="00501CE6">
        <w:rPr>
          <w:rFonts w:ascii="Times New Roman" w:hAnsi="Times New Roman"/>
          <w:b/>
          <w:color w:val="auto"/>
          <w:sz w:val="36"/>
          <w:szCs w:val="36"/>
        </w:rPr>
        <w:t>ый</w:t>
      </w:r>
      <w:r w:rsidR="00BD036B" w:rsidRPr="00501CE6">
        <w:rPr>
          <w:rFonts w:ascii="Times New Roman" w:hAnsi="Times New Roman"/>
          <w:b/>
          <w:color w:val="auto"/>
          <w:sz w:val="36"/>
          <w:szCs w:val="36"/>
        </w:rPr>
        <w:t xml:space="preserve"> календар</w:t>
      </w:r>
      <w:r w:rsidRPr="00501CE6">
        <w:rPr>
          <w:rFonts w:ascii="Times New Roman" w:hAnsi="Times New Roman"/>
          <w:b/>
          <w:color w:val="auto"/>
          <w:sz w:val="36"/>
          <w:szCs w:val="36"/>
        </w:rPr>
        <w:t>ь</w:t>
      </w:r>
    </w:p>
    <w:p w:rsidR="00BD036B" w:rsidRPr="00501CE6" w:rsidRDefault="00BD036B" w:rsidP="00BD036B">
      <w:pPr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501CE6">
        <w:rPr>
          <w:rFonts w:ascii="Times New Roman" w:hAnsi="Times New Roman"/>
          <w:b/>
          <w:color w:val="auto"/>
          <w:sz w:val="36"/>
          <w:szCs w:val="36"/>
        </w:rPr>
        <w:t>при пя</w:t>
      </w:r>
      <w:r w:rsidR="00C22529" w:rsidRPr="00501CE6">
        <w:rPr>
          <w:rFonts w:ascii="Times New Roman" w:hAnsi="Times New Roman"/>
          <w:b/>
          <w:color w:val="auto"/>
          <w:sz w:val="36"/>
          <w:szCs w:val="36"/>
        </w:rPr>
        <w:t>тидневной рабочей неделе на 2019</w:t>
      </w:r>
      <w:r w:rsidRPr="00501CE6">
        <w:rPr>
          <w:rFonts w:ascii="Times New Roman" w:hAnsi="Times New Roman"/>
          <w:b/>
          <w:color w:val="auto"/>
          <w:sz w:val="36"/>
          <w:szCs w:val="36"/>
        </w:rPr>
        <w:t xml:space="preserve"> год</w:t>
      </w:r>
    </w:p>
    <w:p w:rsidR="00BD036B" w:rsidRPr="00501CE6" w:rsidRDefault="00BD036B"/>
    <w:tbl>
      <w:tblPr>
        <w:tblW w:w="144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3061"/>
        <w:gridCol w:w="648"/>
        <w:gridCol w:w="72"/>
        <w:gridCol w:w="3061"/>
        <w:gridCol w:w="648"/>
        <w:gridCol w:w="72"/>
        <w:gridCol w:w="3061"/>
        <w:gridCol w:w="648"/>
        <w:gridCol w:w="72"/>
        <w:gridCol w:w="3061"/>
      </w:tblGrid>
      <w:tr w:rsidR="00C061EE" w:rsidRPr="00501CE6" w:rsidTr="008779FF">
        <w:trPr>
          <w:trHeight w:hRule="exact" w:val="210"/>
        </w:trPr>
        <w:tc>
          <w:tcPr>
            <w:tcW w:w="72" w:type="dxa"/>
            <w:shd w:val="clear" w:color="auto" w:fill="603B17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C061EE" w:rsidRPr="00501CE6" w:rsidRDefault="00B3538D" w:rsidP="00A33447">
            <w:pPr>
              <w:pStyle w:val="a5"/>
              <w:spacing w:before="40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  <w:lang w:bidi="ru-RU"/>
              </w:rPr>
              <w:t>ЯНВАРЬ</w:t>
            </w:r>
          </w:p>
        </w:tc>
        <w:tc>
          <w:tcPr>
            <w:tcW w:w="648" w:type="dxa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" w:type="dxa"/>
            <w:shd w:val="clear" w:color="auto" w:fill="603B17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1" w:type="dxa"/>
          </w:tcPr>
          <w:p w:rsidR="00C061EE" w:rsidRPr="00501CE6" w:rsidRDefault="00B3538D" w:rsidP="00A33447">
            <w:pPr>
              <w:pStyle w:val="a5"/>
              <w:spacing w:before="40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  <w:lang w:bidi="ru-RU"/>
              </w:rPr>
              <w:t>ФЕВРАЛЬ</w:t>
            </w:r>
          </w:p>
        </w:tc>
        <w:tc>
          <w:tcPr>
            <w:tcW w:w="648" w:type="dxa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72" w:type="dxa"/>
            <w:shd w:val="clear" w:color="auto" w:fill="603B17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C061EE" w:rsidRPr="00501CE6" w:rsidRDefault="00B3538D" w:rsidP="00A33447">
            <w:pPr>
              <w:pStyle w:val="a5"/>
              <w:spacing w:before="40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  <w:lang w:bidi="ru-RU"/>
              </w:rPr>
              <w:t>МАРТ</w:t>
            </w:r>
          </w:p>
        </w:tc>
        <w:tc>
          <w:tcPr>
            <w:tcW w:w="648" w:type="dxa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" w:type="dxa"/>
            <w:shd w:val="clear" w:color="auto" w:fill="603B17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1" w:type="dxa"/>
          </w:tcPr>
          <w:p w:rsidR="00C061EE" w:rsidRPr="00501CE6" w:rsidRDefault="00B3538D" w:rsidP="00A33447">
            <w:pPr>
              <w:pStyle w:val="a5"/>
              <w:spacing w:before="40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  <w:lang w:bidi="ru-RU"/>
              </w:rPr>
              <w:t>АПРЕЛЬ</w:t>
            </w:r>
          </w:p>
        </w:tc>
      </w:tr>
      <w:tr w:rsidR="00C061EE" w:rsidRPr="00501CE6" w:rsidTr="008779FF"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501CE6" w:rsidTr="00E23AA0">
              <w:trPr>
                <w:trHeight w:val="78"/>
                <w:jc w:val="center"/>
              </w:trPr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457063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</w:t>
                  </w:r>
                  <w:r w:rsidR="00B3538D"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Вс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6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13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061EE" w:rsidRPr="00501CE6" w:rsidRDefault="001B5B6C" w:rsidP="002B4C0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20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061EE" w:rsidRPr="00501CE6" w:rsidRDefault="001B5B6C" w:rsidP="002B4C0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27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501CE6" w:rsidRDefault="001B5B6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</w:tbl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457063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</w:t>
                  </w:r>
                  <w:r w:rsidR="00B3538D"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Вс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3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 w:rsidP="002B4C0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061EE" w:rsidRPr="00501CE6" w:rsidRDefault="00060261" w:rsidP="002B4C0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10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060261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 w:rsidP="002B4C0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17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22</w:t>
                  </w:r>
                  <w:r w:rsidR="00526F5C" w:rsidRPr="00501CE6">
                    <w:rPr>
                      <w:rFonts w:ascii="Times New Roman" w:hAnsi="Times New Roman"/>
                      <w:color w:val="auto"/>
                    </w:rPr>
                    <w:t>*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24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i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i/>
                      <w:color w:val="aut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26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</w:tbl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457063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 xml:space="preserve"> С</w:t>
                  </w:r>
                  <w:r w:rsidR="00B3538D"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Вс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3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7</w:t>
                  </w:r>
                  <w:r w:rsidR="00770A80" w:rsidRPr="00501CE6">
                    <w:rPr>
                      <w:rFonts w:ascii="Times New Roman" w:hAnsi="Times New Roman"/>
                      <w:color w:val="auto"/>
                    </w:rPr>
                    <w:t>*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061EE" w:rsidRPr="00501CE6" w:rsidRDefault="00B5624E" w:rsidP="002B4C0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10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5624E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061EE" w:rsidRPr="00501CE6" w:rsidRDefault="00B5624E" w:rsidP="002B4C0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17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 w:rsidP="002B4C0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24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5624E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061EE" w:rsidRPr="00501CE6" w:rsidRDefault="00B5624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31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</w:tbl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457063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</w:t>
                  </w:r>
                  <w:r w:rsidR="00B3538D"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Вс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  <w:r w:rsidRPr="00501CE6">
                    <w:rPr>
                      <w:rFonts w:ascii="Times New Roman" w:hAnsi="Times New Roman"/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  <w:r w:rsidRPr="00501CE6">
                    <w:rPr>
                      <w:rFonts w:ascii="Times New Roman" w:hAnsi="Times New Roman"/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  <w:r w:rsidRPr="00501CE6">
                    <w:rPr>
                      <w:rFonts w:ascii="Times New Roman" w:hAnsi="Times New Roman"/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  <w:r w:rsidRPr="00501CE6">
                    <w:rPr>
                      <w:rFonts w:ascii="Times New Roman" w:hAnsi="Times New Roman"/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  <w:r w:rsidRPr="00501CE6">
                    <w:rPr>
                      <w:rFonts w:ascii="Times New Roman" w:hAnsi="Times New Roman"/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  <w:lang w:bidi="ru-RU"/>
                    </w:rPr>
                    <w:t>7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14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 w:rsidP="002B4C0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21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061EE" w:rsidRPr="00501CE6" w:rsidRDefault="00B7700A" w:rsidP="002B4C0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28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2B4C04" w:rsidRPr="00501CE6" w:rsidRDefault="00B7700A" w:rsidP="00786748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700A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30</w:t>
                  </w:r>
                  <w:r w:rsidR="00194FD7" w:rsidRPr="00501CE6">
                    <w:rPr>
                      <w:rFonts w:ascii="Times New Roman" w:hAnsi="Times New Roman"/>
                      <w:color w:val="auto"/>
                    </w:rPr>
                    <w:t>*</w:t>
                  </w:r>
                </w:p>
              </w:tc>
              <w:tc>
                <w:tcPr>
                  <w:tcW w:w="322" w:type="dxa"/>
                </w:tcPr>
                <w:p w:rsidR="00C061EE" w:rsidRPr="00501CE6" w:rsidRDefault="00C061EE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</w:tr>
      <w:tr w:rsidR="00C061EE" w:rsidRPr="00501CE6" w:rsidTr="008779FF">
        <w:trPr>
          <w:trHeight w:hRule="exact" w:val="170"/>
        </w:trPr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C061EE" w:rsidRPr="00501CE6" w:rsidRDefault="00C061E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" w:type="dxa"/>
          </w:tcPr>
          <w:p w:rsidR="00C061EE" w:rsidRPr="00501CE6" w:rsidRDefault="00C061E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1" w:type="dxa"/>
          </w:tcPr>
          <w:p w:rsidR="00C061EE" w:rsidRPr="00501CE6" w:rsidRDefault="00C061E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" w:type="dxa"/>
          </w:tcPr>
          <w:p w:rsidR="00C061EE" w:rsidRPr="00501CE6" w:rsidRDefault="00C061E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1" w:type="dxa"/>
          </w:tcPr>
          <w:p w:rsidR="00C061EE" w:rsidRPr="00501CE6" w:rsidRDefault="00C061E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" w:type="dxa"/>
          </w:tcPr>
          <w:p w:rsidR="00C061EE" w:rsidRPr="00501CE6" w:rsidRDefault="00C061E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1" w:type="dxa"/>
          </w:tcPr>
          <w:p w:rsidR="00C061EE" w:rsidRPr="00501CE6" w:rsidRDefault="00C061EE">
            <w:pPr>
              <w:rPr>
                <w:rFonts w:ascii="Times New Roman" w:hAnsi="Times New Roman"/>
                <w:color w:val="auto"/>
              </w:rPr>
            </w:pPr>
          </w:p>
        </w:tc>
      </w:tr>
      <w:tr w:rsidR="00C061EE" w:rsidRPr="00501CE6" w:rsidTr="008779FF">
        <w:trPr>
          <w:trHeight w:hRule="exact" w:val="210"/>
        </w:trPr>
        <w:tc>
          <w:tcPr>
            <w:tcW w:w="72" w:type="dxa"/>
            <w:shd w:val="clear" w:color="auto" w:fill="603B17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C061EE" w:rsidRPr="00501CE6" w:rsidRDefault="00B3538D" w:rsidP="00A33447">
            <w:pPr>
              <w:pStyle w:val="a5"/>
              <w:spacing w:before="40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  <w:lang w:bidi="ru-RU"/>
              </w:rPr>
              <w:t>МАЙ</w:t>
            </w:r>
          </w:p>
        </w:tc>
        <w:tc>
          <w:tcPr>
            <w:tcW w:w="648" w:type="dxa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" w:type="dxa"/>
            <w:shd w:val="clear" w:color="auto" w:fill="603B17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1" w:type="dxa"/>
          </w:tcPr>
          <w:p w:rsidR="00C061EE" w:rsidRPr="00501CE6" w:rsidRDefault="00B3538D" w:rsidP="00A33447">
            <w:pPr>
              <w:pStyle w:val="a5"/>
              <w:spacing w:before="40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  <w:lang w:bidi="ru-RU"/>
              </w:rPr>
              <w:t>ИЮНЬ</w:t>
            </w:r>
          </w:p>
        </w:tc>
        <w:tc>
          <w:tcPr>
            <w:tcW w:w="648" w:type="dxa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" w:type="dxa"/>
            <w:shd w:val="clear" w:color="auto" w:fill="603B17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1" w:type="dxa"/>
          </w:tcPr>
          <w:p w:rsidR="00C061EE" w:rsidRPr="00501CE6" w:rsidRDefault="00B3538D" w:rsidP="00A33447">
            <w:pPr>
              <w:pStyle w:val="a5"/>
              <w:spacing w:before="40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  <w:lang w:bidi="ru-RU"/>
              </w:rPr>
              <w:t>ИЮЛЬ</w:t>
            </w:r>
          </w:p>
        </w:tc>
        <w:tc>
          <w:tcPr>
            <w:tcW w:w="648" w:type="dxa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" w:type="dxa"/>
            <w:shd w:val="clear" w:color="auto" w:fill="603B17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1" w:type="dxa"/>
          </w:tcPr>
          <w:p w:rsidR="00C061EE" w:rsidRPr="00501CE6" w:rsidRDefault="00B3538D" w:rsidP="00A33447">
            <w:pPr>
              <w:pStyle w:val="a5"/>
              <w:spacing w:before="40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  <w:lang w:bidi="ru-RU"/>
              </w:rPr>
              <w:t>АВГУСТ</w:t>
            </w:r>
          </w:p>
        </w:tc>
      </w:tr>
      <w:tr w:rsidR="00C061EE" w:rsidRPr="00501CE6" w:rsidTr="008779FF"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4"/>
              <w:gridCol w:w="438"/>
              <w:gridCol w:w="440"/>
              <w:gridCol w:w="440"/>
              <w:gridCol w:w="438"/>
              <w:gridCol w:w="438"/>
              <w:gridCol w:w="433"/>
            </w:tblGrid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323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323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457063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</w:t>
                  </w:r>
                  <w:r w:rsidR="00B3538D"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Вс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323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5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7</w:t>
                  </w:r>
                </w:p>
              </w:tc>
              <w:tc>
                <w:tcPr>
                  <w:tcW w:w="323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8</w:t>
                  </w:r>
                  <w:r w:rsidR="00A46317" w:rsidRPr="00501CE6">
                    <w:rPr>
                      <w:rFonts w:ascii="Times New Roman" w:hAnsi="Times New Roman"/>
                      <w:color w:val="auto"/>
                    </w:rPr>
                    <w:t>*</w:t>
                  </w:r>
                </w:p>
              </w:tc>
              <w:tc>
                <w:tcPr>
                  <w:tcW w:w="323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12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14</w:t>
                  </w:r>
                </w:p>
              </w:tc>
              <w:tc>
                <w:tcPr>
                  <w:tcW w:w="323" w:type="dxa"/>
                </w:tcPr>
                <w:p w:rsidR="00C061EE" w:rsidRPr="00501CE6" w:rsidRDefault="00ED09CC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15</w:t>
                  </w:r>
                </w:p>
              </w:tc>
              <w:tc>
                <w:tcPr>
                  <w:tcW w:w="323" w:type="dxa"/>
                </w:tcPr>
                <w:p w:rsidR="00C061EE" w:rsidRPr="00501CE6" w:rsidRDefault="00ED09CC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061EE" w:rsidRPr="00501CE6" w:rsidRDefault="00ED09CC" w:rsidP="002B4C0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19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ED09CC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501CE6" w:rsidRDefault="00ED09CC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21</w:t>
                  </w:r>
                </w:p>
              </w:tc>
              <w:tc>
                <w:tcPr>
                  <w:tcW w:w="323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22</w:t>
                  </w:r>
                </w:p>
              </w:tc>
              <w:tc>
                <w:tcPr>
                  <w:tcW w:w="323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501CE6" w:rsidRDefault="00ED09CC" w:rsidP="002B4C0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061EE" w:rsidRPr="00501CE6" w:rsidRDefault="00ED09CC" w:rsidP="002B4C0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26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ED09CC" w:rsidP="002B4C0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28</w:t>
                  </w:r>
                </w:p>
              </w:tc>
              <w:tc>
                <w:tcPr>
                  <w:tcW w:w="323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29</w:t>
                  </w:r>
                </w:p>
              </w:tc>
              <w:tc>
                <w:tcPr>
                  <w:tcW w:w="323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501CE6" w:rsidRDefault="00ED09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3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3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</w:tbl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5E01AC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</w:t>
                  </w:r>
                  <w:r w:rsidR="00B3538D"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Вс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061EE" w:rsidRPr="00501CE6" w:rsidRDefault="008E3DCC" w:rsidP="00BC09BB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9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11</w:t>
                  </w:r>
                  <w:r w:rsidR="008100B5" w:rsidRPr="00501CE6">
                    <w:rPr>
                      <w:rFonts w:ascii="Times New Roman" w:hAnsi="Times New Roman"/>
                      <w:color w:val="auto"/>
                    </w:rPr>
                    <w:t>*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16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23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061EE" w:rsidRPr="00501CE6" w:rsidRDefault="008E3DCC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30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</w:tbl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5E01AC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</w:t>
                  </w:r>
                  <w:r w:rsidR="00B3538D"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Вс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7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06050F" w:rsidP="00C922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14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 w:rsidP="00BC09BB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061EE" w:rsidRPr="00501CE6" w:rsidRDefault="0006050F" w:rsidP="00BC09BB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21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061EE" w:rsidRPr="00501CE6" w:rsidRDefault="0006050F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28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06050F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501CE6" w:rsidRDefault="0006050F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501CE6" w:rsidRDefault="00C061EE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</w:tbl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5E01AC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</w:t>
                  </w:r>
                  <w:r w:rsidR="00B3538D"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Вс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4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11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9540CD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18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9540CD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 w:rsidP="00BC09BB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061EE" w:rsidRPr="00501CE6" w:rsidRDefault="009540CD" w:rsidP="00BC09BB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25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9540CD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40C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</w:tbl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</w:tr>
      <w:tr w:rsidR="00C061EE" w:rsidRPr="00501CE6" w:rsidTr="008779FF">
        <w:trPr>
          <w:trHeight w:hRule="exact" w:val="170"/>
        </w:trPr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</w:tr>
      <w:tr w:rsidR="00C061EE" w:rsidRPr="00501CE6" w:rsidTr="008779FF">
        <w:trPr>
          <w:trHeight w:hRule="exact" w:val="210"/>
        </w:trPr>
        <w:tc>
          <w:tcPr>
            <w:tcW w:w="72" w:type="dxa"/>
            <w:shd w:val="clear" w:color="auto" w:fill="603B17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C061EE" w:rsidRPr="00501CE6" w:rsidRDefault="00B3538D" w:rsidP="00A33447">
            <w:pPr>
              <w:pStyle w:val="a5"/>
              <w:spacing w:before="40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  <w:lang w:bidi="ru-RU"/>
              </w:rPr>
              <w:t>СЕНТЯБРЬ</w:t>
            </w:r>
          </w:p>
        </w:tc>
        <w:tc>
          <w:tcPr>
            <w:tcW w:w="648" w:type="dxa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" w:type="dxa"/>
            <w:shd w:val="clear" w:color="auto" w:fill="603B17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1" w:type="dxa"/>
          </w:tcPr>
          <w:p w:rsidR="00C061EE" w:rsidRPr="00501CE6" w:rsidRDefault="00B3538D" w:rsidP="00A33447">
            <w:pPr>
              <w:pStyle w:val="a5"/>
              <w:spacing w:before="40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  <w:lang w:bidi="ru-RU"/>
              </w:rPr>
              <w:t>ОКТЯБРЬ</w:t>
            </w:r>
          </w:p>
        </w:tc>
        <w:tc>
          <w:tcPr>
            <w:tcW w:w="648" w:type="dxa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" w:type="dxa"/>
            <w:shd w:val="clear" w:color="auto" w:fill="603B17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1" w:type="dxa"/>
          </w:tcPr>
          <w:p w:rsidR="00C061EE" w:rsidRPr="00501CE6" w:rsidRDefault="00B3538D" w:rsidP="00A33447">
            <w:pPr>
              <w:pStyle w:val="a5"/>
              <w:spacing w:before="40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  <w:lang w:bidi="ru-RU"/>
              </w:rPr>
              <w:t>НОЯБРЬ</w:t>
            </w:r>
          </w:p>
        </w:tc>
        <w:tc>
          <w:tcPr>
            <w:tcW w:w="648" w:type="dxa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" w:type="dxa"/>
            <w:shd w:val="clear" w:color="auto" w:fill="603B17"/>
          </w:tcPr>
          <w:p w:rsidR="00C061EE" w:rsidRPr="00501CE6" w:rsidRDefault="00C061EE" w:rsidP="00A33447">
            <w:pPr>
              <w:spacing w:before="4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61" w:type="dxa"/>
          </w:tcPr>
          <w:p w:rsidR="00C061EE" w:rsidRPr="00501CE6" w:rsidRDefault="00B3538D" w:rsidP="00A33447">
            <w:pPr>
              <w:pStyle w:val="a5"/>
              <w:spacing w:before="40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  <w:lang w:bidi="ru-RU"/>
              </w:rPr>
              <w:t>ДЕКАБРЬ</w:t>
            </w:r>
          </w:p>
        </w:tc>
      </w:tr>
      <w:tr w:rsidR="00C061EE" w:rsidRPr="00501CE6" w:rsidTr="008779FF"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5E01AC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</w:t>
                  </w:r>
                  <w:r w:rsidR="00B3538D"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Вс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E313D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E313D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061EE" w:rsidRPr="00501CE6" w:rsidRDefault="00E313D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8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E313D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 w:rsidP="00BC09BB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061EE" w:rsidRPr="00501CE6" w:rsidRDefault="00E313DE" w:rsidP="00BC09BB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15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E313DE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 w:rsidP="00BC09BB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061EE" w:rsidRPr="00501CE6" w:rsidRDefault="00E313D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22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BC09BB" w:rsidRPr="00501CE6" w:rsidRDefault="00E313DE" w:rsidP="0033127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BC09BB" w:rsidRPr="00501CE6" w:rsidRDefault="00E313DE" w:rsidP="0033127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 w:rsidP="00BC09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501CE6" w:rsidRDefault="00E313DE" w:rsidP="00BC09BB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BC09BB" w:rsidRPr="00501CE6" w:rsidRDefault="00E313DE" w:rsidP="0033127B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29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E313D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  <w:r w:rsidRPr="00501CE6">
                    <w:rPr>
                      <w:rFonts w:ascii="Times New Roman" w:hAnsi="Times New Roman"/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</w:tbl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5E01AC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</w:t>
                  </w:r>
                  <w:r w:rsidR="00B3538D"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Вс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6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13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501CE6" w:rsidRDefault="008527D3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501CE6" w:rsidRDefault="008527D3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501CE6" w:rsidRDefault="008527D3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20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501CE6" w:rsidRDefault="008527D3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585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585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585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5851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061EE" w:rsidRPr="00501CE6" w:rsidRDefault="00B75851" w:rsidP="00E93C8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27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75851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585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585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501CE6" w:rsidRDefault="00B7585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</w:tbl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5E01AC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</w:t>
                  </w:r>
                  <w:r w:rsidR="00B3538D"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Вс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AC50C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061EE" w:rsidRPr="00501CE6" w:rsidRDefault="00AC50C1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3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AC50C1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10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17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AC50C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24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501CE6" w:rsidRDefault="00AC50C1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</w:tbl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72" w:type="dxa"/>
          </w:tcPr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501CE6" w:rsidRDefault="005E01AC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С</w:t>
                  </w:r>
                  <w:r w:rsidR="00B3538D"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501CE6" w:rsidRDefault="00B3538D">
                  <w:pPr>
                    <w:pStyle w:val="aa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  <w:lang w:bidi="ru-RU"/>
                    </w:rPr>
                    <w:t>Вс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5D449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5D449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501CE6" w:rsidRDefault="005D449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501CE6" w:rsidRDefault="005D449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501CE6" w:rsidRDefault="005D4494" w:rsidP="00C922B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501CE6" w:rsidRDefault="005D449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501CE6" w:rsidRDefault="005D449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061EE" w:rsidRPr="00501CE6" w:rsidRDefault="005D449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8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5D4494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501CE6" w:rsidRDefault="005D4494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061EE" w:rsidRPr="00501CE6" w:rsidRDefault="005D4494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061EE" w:rsidRPr="00501CE6" w:rsidRDefault="005D4494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061EE" w:rsidRPr="00501CE6" w:rsidRDefault="005D4494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061EE" w:rsidRPr="00501CE6" w:rsidRDefault="005D449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061EE" w:rsidRPr="00501CE6" w:rsidRDefault="005D4494" w:rsidP="00E93C8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15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5D4494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061EE" w:rsidRPr="00501CE6" w:rsidRDefault="005D4494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061EE" w:rsidRPr="00501CE6" w:rsidRDefault="005D449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061EE" w:rsidRPr="00501CE6" w:rsidRDefault="005D4494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501CE6" w:rsidRDefault="005D4494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061EE" w:rsidRPr="00501CE6" w:rsidRDefault="005D4494" w:rsidP="00E93C8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061EE" w:rsidRPr="00501CE6" w:rsidRDefault="005D4494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22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E93C8D" w:rsidRPr="00501CE6" w:rsidRDefault="00951FE1" w:rsidP="0033127B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1FE1" w:rsidP="00E93C8D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1FE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1FE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1FE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1FE1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061EE" w:rsidRPr="00501CE6" w:rsidRDefault="00951FE1" w:rsidP="00E93C8D">
                  <w:pPr>
                    <w:pStyle w:val="a7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501CE6">
                    <w:rPr>
                      <w:rFonts w:ascii="Times New Roman" w:hAnsi="Times New Roman"/>
                      <w:b/>
                      <w:color w:val="FF0000"/>
                    </w:rPr>
                    <w:t>29</w:t>
                  </w:r>
                </w:p>
              </w:tc>
            </w:tr>
            <w:tr w:rsidR="00C061EE" w:rsidRPr="00501CE6" w:rsidTr="00E23AA0">
              <w:trPr>
                <w:jc w:val="center"/>
              </w:trPr>
              <w:tc>
                <w:tcPr>
                  <w:tcW w:w="318" w:type="dxa"/>
                </w:tcPr>
                <w:p w:rsidR="00C061EE" w:rsidRPr="00501CE6" w:rsidRDefault="00951FE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501CE6" w:rsidRDefault="00951FE1">
                  <w:pPr>
                    <w:pStyle w:val="a7"/>
                    <w:rPr>
                      <w:rFonts w:ascii="Times New Roman" w:hAnsi="Times New Roman"/>
                      <w:color w:val="auto"/>
                    </w:rPr>
                  </w:pPr>
                  <w:r w:rsidRPr="00501CE6">
                    <w:rPr>
                      <w:rFonts w:ascii="Times New Roman" w:hAnsi="Times New Roman"/>
                      <w:color w:val="auto"/>
                    </w:rPr>
                    <w:t>31</w:t>
                  </w:r>
                  <w:r w:rsidR="00A6275B" w:rsidRPr="00501CE6">
                    <w:rPr>
                      <w:rFonts w:ascii="Times New Roman" w:hAnsi="Times New Roman"/>
                      <w:color w:val="auto"/>
                    </w:rPr>
                    <w:t>*</w:t>
                  </w: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501CE6" w:rsidRDefault="00C061EE">
                  <w:pPr>
                    <w:pStyle w:val="a7"/>
                    <w:rPr>
                      <w:rFonts w:ascii="Times New Roman" w:hAnsi="Times New Roman"/>
                      <w:color w:val="404040"/>
                    </w:rPr>
                  </w:pPr>
                </w:p>
              </w:tc>
            </w:tr>
          </w:tbl>
          <w:p w:rsidR="00C061EE" w:rsidRPr="00501CE6" w:rsidRDefault="00C061EE">
            <w:pPr>
              <w:rPr>
                <w:rFonts w:ascii="Times New Roman" w:hAnsi="Times New Roman"/>
              </w:rPr>
            </w:pPr>
          </w:p>
        </w:tc>
      </w:tr>
    </w:tbl>
    <w:p w:rsidR="00C061EE" w:rsidRPr="00501CE6" w:rsidRDefault="00C061EE">
      <w:pPr>
        <w:pStyle w:val="af"/>
        <w:jc w:val="right"/>
        <w:rPr>
          <w:rFonts w:ascii="Times New Roman" w:hAnsi="Times New Roman"/>
        </w:rPr>
      </w:pPr>
    </w:p>
    <w:p w:rsidR="003C1A51" w:rsidRPr="00501CE6" w:rsidRDefault="00E03AB4" w:rsidP="00E03AB4">
      <w:pPr>
        <w:pStyle w:val="af0"/>
        <w:rPr>
          <w:rFonts w:ascii="Times New Roman" w:hAnsi="Times New Roman" w:cs="Times New Roman"/>
        </w:rPr>
      </w:pPr>
      <w:r w:rsidRPr="00501CE6">
        <w:rPr>
          <w:rFonts w:ascii="Times New Roman" w:hAnsi="Times New Roman" w:cs="Times New Roman"/>
        </w:rPr>
        <w:t>* Предпраздничные дни, в которые продолжительность рабочего дня сокращается на 1 час</w:t>
      </w:r>
      <w:r w:rsidR="00123B31" w:rsidRPr="00501CE6">
        <w:rPr>
          <w:rFonts w:ascii="Times New Roman" w:hAnsi="Times New Roman" w:cs="Times New Roman"/>
        </w:rPr>
        <w:t>.</w:t>
      </w:r>
    </w:p>
    <w:p w:rsidR="001B1005" w:rsidRPr="00501CE6" w:rsidRDefault="00582A76" w:rsidP="00582A76">
      <w:pPr>
        <w:pStyle w:val="af0"/>
        <w:jc w:val="center"/>
        <w:rPr>
          <w:sz w:val="18"/>
          <w:szCs w:val="18"/>
        </w:rPr>
      </w:pPr>
      <w:r w:rsidRPr="00501CE6">
        <w:rPr>
          <w:rFonts w:ascii="Times New Roman" w:hAnsi="Times New Roman" w:cs="Times New Roman"/>
        </w:rPr>
        <w:br w:type="page"/>
      </w:r>
      <w:r w:rsidR="001B1005" w:rsidRPr="00501CE6">
        <w:rPr>
          <w:b/>
          <w:bCs/>
          <w:sz w:val="18"/>
          <w:szCs w:val="18"/>
        </w:rPr>
        <w:lastRenderedPageBreak/>
        <w:t>Нормы рабочего времени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530"/>
        <w:gridCol w:w="528"/>
        <w:gridCol w:w="394"/>
        <w:gridCol w:w="1013"/>
        <w:gridCol w:w="531"/>
        <w:gridCol w:w="531"/>
        <w:gridCol w:w="531"/>
        <w:gridCol w:w="1062"/>
        <w:gridCol w:w="1129"/>
        <w:gridCol w:w="531"/>
        <w:gridCol w:w="531"/>
        <w:gridCol w:w="531"/>
        <w:gridCol w:w="1196"/>
        <w:gridCol w:w="531"/>
        <w:gridCol w:w="519"/>
        <w:gridCol w:w="531"/>
        <w:gridCol w:w="1236"/>
        <w:gridCol w:w="1129"/>
        <w:gridCol w:w="885"/>
      </w:tblGrid>
      <w:tr w:rsidR="001B1005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</w:rPr>
            </w:pPr>
            <w:r w:rsidRPr="00501CE6">
              <w:rPr>
                <w:b/>
                <w:bCs/>
                <w:color w:val="auto"/>
              </w:rPr>
              <w:t>Месяцы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  <w:lang w:val="en-US"/>
              </w:rPr>
            </w:pPr>
            <w:r w:rsidRPr="00501CE6">
              <w:rPr>
                <w:color w:val="auto"/>
                <w:lang w:val="en-US"/>
              </w:rPr>
              <w:t>01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  <w:lang w:val="en-US"/>
              </w:rPr>
            </w:pPr>
            <w:r w:rsidRPr="00501CE6">
              <w:rPr>
                <w:color w:val="auto"/>
                <w:lang w:val="en-US"/>
              </w:rPr>
              <w:t>02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  <w:lang w:val="en-US"/>
              </w:rPr>
            </w:pPr>
            <w:r w:rsidRPr="00501CE6">
              <w:rPr>
                <w:color w:val="auto"/>
                <w:lang w:val="en-US"/>
              </w:rPr>
              <w:t>03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</w:rPr>
            </w:pPr>
            <w:r w:rsidRPr="00501CE6">
              <w:rPr>
                <w:b/>
                <w:bCs/>
                <w:color w:val="auto"/>
              </w:rPr>
              <w:t>I</w:t>
            </w:r>
            <w:r w:rsidRPr="00501CE6">
              <w:rPr>
                <w:b/>
                <w:bCs/>
                <w:color w:val="auto"/>
                <w:lang w:val="en-US"/>
              </w:rPr>
              <w:t> </w:t>
            </w:r>
            <w:r w:rsidRPr="00501CE6">
              <w:rPr>
                <w:b/>
                <w:bCs/>
                <w:color w:val="auto"/>
              </w:rPr>
              <w:t>квартал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  <w:lang w:val="en-US"/>
              </w:rPr>
            </w:pPr>
            <w:r w:rsidRPr="00501CE6">
              <w:rPr>
                <w:color w:val="auto"/>
                <w:lang w:val="en-US"/>
              </w:rPr>
              <w:t>04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  <w:lang w:val="en-US"/>
              </w:rPr>
            </w:pPr>
            <w:r w:rsidRPr="00501CE6">
              <w:rPr>
                <w:color w:val="auto"/>
                <w:lang w:val="en-US"/>
              </w:rPr>
              <w:t>05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  <w:lang w:val="en-US"/>
              </w:rPr>
            </w:pPr>
            <w:r w:rsidRPr="00501CE6">
              <w:rPr>
                <w:color w:val="auto"/>
                <w:lang w:val="en-US"/>
              </w:rPr>
              <w:t>06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</w:rPr>
            </w:pPr>
            <w:r w:rsidRPr="00501CE6">
              <w:rPr>
                <w:b/>
                <w:bCs/>
                <w:color w:val="auto"/>
              </w:rPr>
              <w:t>II</w:t>
            </w:r>
            <w:r w:rsidRPr="00501CE6">
              <w:rPr>
                <w:b/>
                <w:bCs/>
                <w:color w:val="auto"/>
                <w:lang w:val="en-US"/>
              </w:rPr>
              <w:t> </w:t>
            </w:r>
            <w:r w:rsidRPr="00501CE6">
              <w:rPr>
                <w:b/>
                <w:bCs/>
                <w:color w:val="auto"/>
              </w:rPr>
              <w:t>квартал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</w:rPr>
            </w:pPr>
            <w:r w:rsidRPr="00501CE6">
              <w:rPr>
                <w:b/>
                <w:bCs/>
                <w:color w:val="auto"/>
              </w:rPr>
              <w:t>Первое</w:t>
            </w:r>
            <w:r w:rsidRPr="00501CE6">
              <w:rPr>
                <w:b/>
                <w:bCs/>
                <w:color w:val="auto"/>
                <w:lang w:val="en-US"/>
              </w:rPr>
              <w:br/>
            </w:r>
            <w:r w:rsidRPr="00501CE6">
              <w:rPr>
                <w:b/>
                <w:bCs/>
                <w:color w:val="auto"/>
              </w:rPr>
              <w:t>полугодие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  <w:lang w:val="en-US"/>
              </w:rPr>
            </w:pPr>
            <w:r w:rsidRPr="00501CE6">
              <w:rPr>
                <w:color w:val="auto"/>
                <w:lang w:val="en-US"/>
              </w:rPr>
              <w:t>07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  <w:lang w:val="en-US"/>
              </w:rPr>
            </w:pPr>
            <w:r w:rsidRPr="00501CE6">
              <w:rPr>
                <w:color w:val="auto"/>
                <w:lang w:val="en-US"/>
              </w:rPr>
              <w:t>08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  <w:lang w:val="en-US"/>
              </w:rPr>
            </w:pPr>
            <w:r w:rsidRPr="00501CE6">
              <w:rPr>
                <w:color w:val="auto"/>
                <w:lang w:val="en-US"/>
              </w:rPr>
              <w:t>09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</w:rPr>
            </w:pPr>
            <w:r w:rsidRPr="00501CE6">
              <w:rPr>
                <w:b/>
                <w:bCs/>
                <w:color w:val="auto"/>
              </w:rPr>
              <w:t>III</w:t>
            </w:r>
            <w:r w:rsidRPr="00501CE6">
              <w:rPr>
                <w:b/>
                <w:bCs/>
                <w:color w:val="auto"/>
                <w:lang w:val="en-US"/>
              </w:rPr>
              <w:t> </w:t>
            </w:r>
            <w:r w:rsidRPr="00501CE6">
              <w:rPr>
                <w:b/>
                <w:bCs/>
                <w:color w:val="auto"/>
              </w:rPr>
              <w:t>квартал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  <w:lang w:val="en-US"/>
              </w:rPr>
            </w:pPr>
            <w:r w:rsidRPr="00501CE6">
              <w:rPr>
                <w:color w:val="auto"/>
                <w:lang w:val="en-US"/>
              </w:rPr>
              <w:t>10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  <w:lang w:val="en-US"/>
              </w:rPr>
            </w:pPr>
            <w:r w:rsidRPr="00501CE6">
              <w:rPr>
                <w:color w:val="auto"/>
                <w:lang w:val="en-US"/>
              </w:rPr>
              <w:t>11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  <w:lang w:val="en-US"/>
              </w:rPr>
            </w:pPr>
            <w:r w:rsidRPr="00501CE6">
              <w:rPr>
                <w:color w:val="auto"/>
                <w:lang w:val="en-US"/>
              </w:rPr>
              <w:t>12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</w:rPr>
            </w:pPr>
            <w:r w:rsidRPr="00501CE6">
              <w:rPr>
                <w:b/>
                <w:bCs/>
                <w:color w:val="auto"/>
              </w:rPr>
              <w:t>IV</w:t>
            </w:r>
            <w:r w:rsidRPr="00501CE6">
              <w:rPr>
                <w:b/>
                <w:bCs/>
                <w:color w:val="auto"/>
                <w:lang w:val="en-US"/>
              </w:rPr>
              <w:t> </w:t>
            </w:r>
            <w:r w:rsidRPr="00501CE6">
              <w:rPr>
                <w:b/>
                <w:bCs/>
                <w:color w:val="auto"/>
              </w:rPr>
              <w:t>квартал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color w:val="auto"/>
              </w:rPr>
            </w:pPr>
            <w:r w:rsidRPr="00501CE6">
              <w:rPr>
                <w:b/>
                <w:bCs/>
                <w:color w:val="auto"/>
              </w:rPr>
              <w:t>Второе</w:t>
            </w:r>
            <w:r w:rsidRPr="00501CE6">
              <w:rPr>
                <w:b/>
                <w:bCs/>
                <w:color w:val="auto"/>
                <w:lang w:val="en-US"/>
              </w:rPr>
              <w:br/>
            </w:r>
            <w:r w:rsidRPr="00501CE6">
              <w:rPr>
                <w:b/>
                <w:bCs/>
                <w:color w:val="auto"/>
              </w:rPr>
              <w:t>полугодие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2C0163" w:rsidP="00FD60AC">
            <w:pPr>
              <w:jc w:val="center"/>
              <w:rPr>
                <w:color w:val="auto"/>
              </w:rPr>
            </w:pPr>
            <w:r w:rsidRPr="00501CE6">
              <w:rPr>
                <w:b/>
                <w:bCs/>
                <w:color w:val="auto"/>
              </w:rPr>
              <w:t>2019</w:t>
            </w:r>
            <w:r w:rsidR="001B1005" w:rsidRPr="00501CE6">
              <w:rPr>
                <w:b/>
                <w:bCs/>
                <w:color w:val="auto"/>
                <w:lang w:val="en-US"/>
              </w:rPr>
              <w:t> </w:t>
            </w:r>
            <w:r w:rsidR="001B1005" w:rsidRPr="00501CE6">
              <w:rPr>
                <w:b/>
                <w:bCs/>
                <w:color w:val="auto"/>
              </w:rPr>
              <w:t>год</w:t>
            </w:r>
          </w:p>
        </w:tc>
      </w:tr>
      <w:tr w:rsidR="001B1005" w:rsidRPr="00501CE6" w:rsidTr="00FD60AC">
        <w:tc>
          <w:tcPr>
            <w:tcW w:w="5000" w:type="pct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b/>
                <w:color w:val="auto"/>
              </w:rPr>
            </w:pPr>
            <w:r w:rsidRPr="00501CE6">
              <w:rPr>
                <w:b/>
                <w:color w:val="auto"/>
              </w:rPr>
              <w:t>Количество дней (в расчете на пятидневную рабочую неделю)</w:t>
            </w:r>
          </w:p>
        </w:tc>
      </w:tr>
      <w:tr w:rsidR="005707AB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A56" w:rsidRPr="00501CE6" w:rsidRDefault="00DD1A56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Календарные дни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31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28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31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90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30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31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30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91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181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31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31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30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92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31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30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31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92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184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365</w:t>
            </w:r>
          </w:p>
        </w:tc>
      </w:tr>
      <w:tr w:rsidR="005707AB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A56" w:rsidRPr="00501CE6" w:rsidRDefault="00DD1A56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Рабочие дни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17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20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20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57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22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18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19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59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116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23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22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21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66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23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20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22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65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131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247</w:t>
            </w:r>
          </w:p>
        </w:tc>
      </w:tr>
      <w:tr w:rsidR="005707AB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Выходные и праздничные дни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14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8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11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33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13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11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32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65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9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9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26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8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10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color w:val="auto"/>
              </w:rPr>
            </w:pPr>
            <w:r w:rsidRPr="00501CE6">
              <w:rPr>
                <w:color w:val="auto"/>
              </w:rPr>
              <w:t>9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27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53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D1A56" w:rsidRPr="00501CE6" w:rsidRDefault="00DD1A56" w:rsidP="005707AB">
            <w:pPr>
              <w:jc w:val="center"/>
              <w:rPr>
                <w:b/>
                <w:bCs/>
                <w:color w:val="auto"/>
              </w:rPr>
            </w:pPr>
            <w:r w:rsidRPr="00501CE6">
              <w:rPr>
                <w:b/>
                <w:bCs/>
                <w:color w:val="auto"/>
              </w:rPr>
              <w:t>118</w:t>
            </w:r>
          </w:p>
        </w:tc>
      </w:tr>
      <w:tr w:rsidR="001B1005" w:rsidRPr="00501CE6" w:rsidTr="00FD60AC">
        <w:tc>
          <w:tcPr>
            <w:tcW w:w="5000" w:type="pct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005" w:rsidRPr="00501CE6" w:rsidRDefault="001B1005" w:rsidP="00FD60AC">
            <w:pPr>
              <w:jc w:val="center"/>
              <w:rPr>
                <w:b/>
                <w:color w:val="auto"/>
              </w:rPr>
            </w:pPr>
            <w:r w:rsidRPr="00501CE6">
              <w:rPr>
                <w:b/>
                <w:color w:val="auto"/>
              </w:rPr>
              <w:t>Рабочее время (в часах)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40-часовой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136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159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159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454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175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143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151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469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923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184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176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168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528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184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160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175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519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1047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1970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39-часовой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132,6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155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155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442,6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170,6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139,4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147,2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457,2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899,8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179,4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171,6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163,8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514,8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179,4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170,6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506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1020,8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1920,6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38-часовой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129,2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151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151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431,2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166,2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135,8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143,4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445,4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876,6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174,8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167,2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159,6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501,6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174,8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166,2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493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994,6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1871,2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37-часовой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125,8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147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147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419,8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161,8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132,2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139,6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433,6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853,4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170,2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162,8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155,4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488,4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170,2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161,8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480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968,4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1821,8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36-часовой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122,4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143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143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408,4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157,4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128,6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135,8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421,8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830,2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165,6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158,4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151,2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475,2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165,6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157,4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467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942,2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1772,4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35-часовой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119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139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139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397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153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125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132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410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807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161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147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462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161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153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454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916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1723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34-часовой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115,6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135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135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385,6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148,6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121,4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128,2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398,2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783,8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156,4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149,6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142,8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448,8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156,4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148,6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441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889,8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1673,6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33-часовой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112,2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131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131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374,2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144,2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117,8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124,4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386,4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760,6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151,8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145,2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138,6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435,6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151,8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144,2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428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863,6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1624,2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32-часовой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108,8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127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127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362,8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139,8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114,2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120,6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374,6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737,4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147,2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140,8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134,4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422,4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147,2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139,8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415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837,4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1574,8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31-часовой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105,4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123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123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351,4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135,4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110,6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116,8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362,8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714,2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142,6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136,4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130,2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409,2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142,6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135,4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402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811,2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1525,4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30-часовой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102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119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119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340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131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107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113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351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691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126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396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138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131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389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785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1476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lastRenderedPageBreak/>
              <w:t>При 29-часовой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98,6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115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115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328,6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126,6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103,4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109,2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339,2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667,8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133,4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127,6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121,8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382,8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133,4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126,6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376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758,8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1426,6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28-часовой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95,2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111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111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317,2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122,2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99,8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105,4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327,4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644,6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128,8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123,2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117,6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369,6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128,8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122,2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363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732,6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1377,2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27-часовой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91,8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107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107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305,8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117,8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96,2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101,6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315,6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621,4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124,2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118,8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113,4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356,4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124,2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117,8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350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706,4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1327,8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26-часовой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88,4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103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103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294,4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113,4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92,6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97,8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303,8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598,2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119,6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114,4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109,2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343,2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119,6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113,4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337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680,2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1278,4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25-часовой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85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99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99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283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109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89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94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292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575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115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105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330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115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109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324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654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1229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24-часовой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81,6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95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95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271,6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104,6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85,4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90,2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280,2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551,8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110,4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105,6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100,8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316,8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110,4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104,6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311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627,8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1179,6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23-часовой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78,2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91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91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260,2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100,2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81,8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86,4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268,4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528,6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105,8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101,2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96,6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303,6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105,8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100,2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298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601,6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1130,2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22-часовой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74,8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87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87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248,8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95,8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78,2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82,6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256,6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505,4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101,2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96,8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92,4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290,4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101,2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95,8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285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575,4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1080,8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21-часовой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71,4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83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83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237,4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91,4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74,6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78,8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244,8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482,2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96,6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92,4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88,2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277,2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96,6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91,4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272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549,2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1031,4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20-часовой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68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79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79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226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87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71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75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233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459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84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264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92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87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259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523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982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19-часовой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64,6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75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75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214,6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82,6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67,4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71,2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221,2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435,8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87,4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83,6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79,8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250,8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87,4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82,6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246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496,8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932,6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18-часовой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61,2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71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71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203,2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78,2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63,8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67,4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209,4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412,6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82,8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79,2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75,6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237,6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82,8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78,2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233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470,6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883,2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17-часовой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57,8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67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67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191,8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73,8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60,2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63,6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197,6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389,4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78,2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74,8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71,4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224,4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78,2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73,8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220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444,4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833,8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16-часовой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54,4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63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63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180,4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69,4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56,6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59,8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185,8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366,2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73,6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70,4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67,2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211,2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73,6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69,4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207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418,2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784,4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15-часовой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51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59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59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169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65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53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56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174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343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69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63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198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69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65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194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392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735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14-часовой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47,6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55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55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157,6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60,6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49,4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52,2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162,2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319,8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64,4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61,6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58,8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184,8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64,4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60,6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181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365,8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685,6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13-часовой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44,2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51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51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146,2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56,2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45,8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48,4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150,4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296,6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59,8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57,2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54,6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171,6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59,8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56,2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168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339,6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636,2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lastRenderedPageBreak/>
              <w:t>При 12-часовой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40,8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47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47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134,8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51,8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42,2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44,6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138,6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273,4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55,2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52,8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50,4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158,4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55,2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51,8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155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313,4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586,8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11-часовой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37,4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43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43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123,4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47,4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38,6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40,8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126,8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250,2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50,6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48,4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46,2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145,2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50,6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47,4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142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287,2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537,4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10-часовой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39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39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112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43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35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37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115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227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42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132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46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43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129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261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488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9-часовой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30,6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35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35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100,6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38,6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31,4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33,2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103,2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203,8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41,4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39,6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37,8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118,8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41,4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38,6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116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234,8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438,6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8-часовой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27,2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31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31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89,2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34,2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27,8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29,4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91,4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180,6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36,8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35,2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33,6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105,6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36,8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34,2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103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208,6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389,2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7-часовой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23,8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27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27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77,8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29,8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24,2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25,6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79,6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157,4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32,2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30,8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29,4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92,4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32,2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29,8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90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182,4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339,8</w:t>
            </w:r>
          </w:p>
        </w:tc>
      </w:tr>
      <w:tr w:rsidR="0086654D" w:rsidRPr="00501CE6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6-часовой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20,4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23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23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66,4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25,4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20,6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21,8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67,8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134,2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27,6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26,4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25,2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79,2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27,6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25,4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77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156,2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290,4</w:t>
            </w:r>
          </w:p>
        </w:tc>
      </w:tr>
      <w:tr w:rsidR="0086654D" w:rsidRPr="001B67EF" w:rsidTr="0086654D"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 w:rsidP="00FD60AC">
            <w:pPr>
              <w:rPr>
                <w:color w:val="auto"/>
              </w:rPr>
            </w:pPr>
            <w:r w:rsidRPr="00501CE6">
              <w:rPr>
                <w:color w:val="auto"/>
              </w:rPr>
              <w:t>При 5-часовой рабочей неделе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55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21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56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111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23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21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66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23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color w:val="auto"/>
              </w:rPr>
            </w:pPr>
            <w:r w:rsidRPr="00501CE6">
              <w:rPr>
                <w:rFonts w:ascii="Times New Roman" w:hAnsi="Times New Roman"/>
                <w:color w:val="auto"/>
              </w:rPr>
              <w:t>21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64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501CE6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130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6654D" w:rsidRPr="0086654D" w:rsidRDefault="0086654D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01CE6">
              <w:rPr>
                <w:rFonts w:ascii="Times New Roman" w:hAnsi="Times New Roman"/>
                <w:b/>
                <w:bCs/>
                <w:color w:val="auto"/>
              </w:rPr>
              <w:t>241</w:t>
            </w:r>
          </w:p>
        </w:tc>
      </w:tr>
    </w:tbl>
    <w:p w:rsidR="001B1005" w:rsidRPr="001B67EF" w:rsidRDefault="001B1005" w:rsidP="00582A76">
      <w:pPr>
        <w:rPr>
          <w:color w:val="auto"/>
          <w:sz w:val="23"/>
          <w:szCs w:val="23"/>
        </w:rPr>
      </w:pPr>
    </w:p>
    <w:sectPr w:rsidR="001B1005" w:rsidRPr="001B67EF" w:rsidSect="0091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25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B9" w:rsidRDefault="004043B9">
      <w:r>
        <w:separator/>
      </w:r>
    </w:p>
  </w:endnote>
  <w:endnote w:type="continuationSeparator" w:id="0">
    <w:p w:rsidR="004043B9" w:rsidRDefault="0040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88" w:rsidRDefault="00E9288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88" w:rsidRDefault="00E9288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88" w:rsidRDefault="00E928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B9" w:rsidRDefault="004043B9">
      <w:r>
        <w:separator/>
      </w:r>
    </w:p>
  </w:footnote>
  <w:footnote w:type="continuationSeparator" w:id="0">
    <w:p w:rsidR="004043B9" w:rsidRDefault="00404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88" w:rsidRDefault="00E9288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88" w:rsidRDefault="00E9288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88" w:rsidRDefault="00E9288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ignoreMixedContent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061EE"/>
    <w:rsid w:val="00053448"/>
    <w:rsid w:val="00060261"/>
    <w:rsid w:val="0006050F"/>
    <w:rsid w:val="00071AA2"/>
    <w:rsid w:val="00090300"/>
    <w:rsid w:val="000929AB"/>
    <w:rsid w:val="000C2422"/>
    <w:rsid w:val="000E5E0D"/>
    <w:rsid w:val="000E72F8"/>
    <w:rsid w:val="000F2B87"/>
    <w:rsid w:val="000F465D"/>
    <w:rsid w:val="0010114A"/>
    <w:rsid w:val="00123B31"/>
    <w:rsid w:val="00125DFC"/>
    <w:rsid w:val="00126D70"/>
    <w:rsid w:val="00141F48"/>
    <w:rsid w:val="00144B9C"/>
    <w:rsid w:val="001548B2"/>
    <w:rsid w:val="00176D0E"/>
    <w:rsid w:val="00177DA8"/>
    <w:rsid w:val="00194FD7"/>
    <w:rsid w:val="00197AAA"/>
    <w:rsid w:val="001B1005"/>
    <w:rsid w:val="001B536F"/>
    <w:rsid w:val="001B5B6C"/>
    <w:rsid w:val="001B67EF"/>
    <w:rsid w:val="001C4864"/>
    <w:rsid w:val="001C4CDD"/>
    <w:rsid w:val="001F4EE0"/>
    <w:rsid w:val="00234E45"/>
    <w:rsid w:val="002442C8"/>
    <w:rsid w:val="00265A69"/>
    <w:rsid w:val="002724EC"/>
    <w:rsid w:val="00275FA4"/>
    <w:rsid w:val="00294F00"/>
    <w:rsid w:val="002954E5"/>
    <w:rsid w:val="00296CD2"/>
    <w:rsid w:val="002B4C04"/>
    <w:rsid w:val="002C0163"/>
    <w:rsid w:val="002D626A"/>
    <w:rsid w:val="002F0741"/>
    <w:rsid w:val="0030730B"/>
    <w:rsid w:val="00313248"/>
    <w:rsid w:val="00317E60"/>
    <w:rsid w:val="00324E5A"/>
    <w:rsid w:val="0033127B"/>
    <w:rsid w:val="0033147F"/>
    <w:rsid w:val="00335060"/>
    <w:rsid w:val="0034249B"/>
    <w:rsid w:val="00347246"/>
    <w:rsid w:val="00381169"/>
    <w:rsid w:val="003C1A51"/>
    <w:rsid w:val="003C380F"/>
    <w:rsid w:val="003C4A3C"/>
    <w:rsid w:val="003C6D2A"/>
    <w:rsid w:val="003E3C0A"/>
    <w:rsid w:val="00401D6E"/>
    <w:rsid w:val="004032C1"/>
    <w:rsid w:val="004043B9"/>
    <w:rsid w:val="0040622F"/>
    <w:rsid w:val="00414735"/>
    <w:rsid w:val="004258B1"/>
    <w:rsid w:val="00430A60"/>
    <w:rsid w:val="00446921"/>
    <w:rsid w:val="00454230"/>
    <w:rsid w:val="00456B0E"/>
    <w:rsid w:val="00457063"/>
    <w:rsid w:val="00463B05"/>
    <w:rsid w:val="004E154C"/>
    <w:rsid w:val="004E1DB2"/>
    <w:rsid w:val="004F2931"/>
    <w:rsid w:val="00501CE6"/>
    <w:rsid w:val="00526F5C"/>
    <w:rsid w:val="00537DAA"/>
    <w:rsid w:val="00546AB9"/>
    <w:rsid w:val="00564343"/>
    <w:rsid w:val="005707AB"/>
    <w:rsid w:val="00582A76"/>
    <w:rsid w:val="005A5487"/>
    <w:rsid w:val="005D4494"/>
    <w:rsid w:val="005D74A0"/>
    <w:rsid w:val="005E01AC"/>
    <w:rsid w:val="005F24F6"/>
    <w:rsid w:val="006122A1"/>
    <w:rsid w:val="00631EFC"/>
    <w:rsid w:val="00634B78"/>
    <w:rsid w:val="00650992"/>
    <w:rsid w:val="0065272C"/>
    <w:rsid w:val="00684328"/>
    <w:rsid w:val="006F336D"/>
    <w:rsid w:val="0070172E"/>
    <w:rsid w:val="00707B73"/>
    <w:rsid w:val="00715E6F"/>
    <w:rsid w:val="00734D15"/>
    <w:rsid w:val="007417BD"/>
    <w:rsid w:val="007417D1"/>
    <w:rsid w:val="00752385"/>
    <w:rsid w:val="00752489"/>
    <w:rsid w:val="0077083F"/>
    <w:rsid w:val="00770A80"/>
    <w:rsid w:val="00786748"/>
    <w:rsid w:val="00793BFE"/>
    <w:rsid w:val="007C39DC"/>
    <w:rsid w:val="007C7DD0"/>
    <w:rsid w:val="007D17C0"/>
    <w:rsid w:val="008100B5"/>
    <w:rsid w:val="00832874"/>
    <w:rsid w:val="00850A23"/>
    <w:rsid w:val="008527D3"/>
    <w:rsid w:val="00856597"/>
    <w:rsid w:val="0086654D"/>
    <w:rsid w:val="008779FF"/>
    <w:rsid w:val="00882B72"/>
    <w:rsid w:val="008831DE"/>
    <w:rsid w:val="008C15D9"/>
    <w:rsid w:val="008E3DCC"/>
    <w:rsid w:val="008E43A1"/>
    <w:rsid w:val="008F3655"/>
    <w:rsid w:val="008F5450"/>
    <w:rsid w:val="00911ABC"/>
    <w:rsid w:val="009149B7"/>
    <w:rsid w:val="0091724F"/>
    <w:rsid w:val="009318E0"/>
    <w:rsid w:val="00931C88"/>
    <w:rsid w:val="00935F97"/>
    <w:rsid w:val="00951FE1"/>
    <w:rsid w:val="009540CD"/>
    <w:rsid w:val="009604D3"/>
    <w:rsid w:val="009630B2"/>
    <w:rsid w:val="00967D92"/>
    <w:rsid w:val="00986D6F"/>
    <w:rsid w:val="0099408A"/>
    <w:rsid w:val="0099499C"/>
    <w:rsid w:val="009A6AA3"/>
    <w:rsid w:val="009C2068"/>
    <w:rsid w:val="009D24D0"/>
    <w:rsid w:val="009E5576"/>
    <w:rsid w:val="00A0671D"/>
    <w:rsid w:val="00A16BC5"/>
    <w:rsid w:val="00A33447"/>
    <w:rsid w:val="00A337B4"/>
    <w:rsid w:val="00A34A32"/>
    <w:rsid w:val="00A46317"/>
    <w:rsid w:val="00A5448F"/>
    <w:rsid w:val="00A6275B"/>
    <w:rsid w:val="00A84066"/>
    <w:rsid w:val="00AC00F3"/>
    <w:rsid w:val="00AC50C1"/>
    <w:rsid w:val="00AC5145"/>
    <w:rsid w:val="00AD33A9"/>
    <w:rsid w:val="00AE2E99"/>
    <w:rsid w:val="00AF0E56"/>
    <w:rsid w:val="00AF58ED"/>
    <w:rsid w:val="00B04788"/>
    <w:rsid w:val="00B07C32"/>
    <w:rsid w:val="00B15F95"/>
    <w:rsid w:val="00B3538D"/>
    <w:rsid w:val="00B35DB1"/>
    <w:rsid w:val="00B5624E"/>
    <w:rsid w:val="00B75851"/>
    <w:rsid w:val="00B7700A"/>
    <w:rsid w:val="00B95EE0"/>
    <w:rsid w:val="00BA4803"/>
    <w:rsid w:val="00BA6580"/>
    <w:rsid w:val="00BA7693"/>
    <w:rsid w:val="00BB3AB0"/>
    <w:rsid w:val="00BC09BB"/>
    <w:rsid w:val="00BD036B"/>
    <w:rsid w:val="00BD6001"/>
    <w:rsid w:val="00C01450"/>
    <w:rsid w:val="00C04EE6"/>
    <w:rsid w:val="00C061EE"/>
    <w:rsid w:val="00C07D78"/>
    <w:rsid w:val="00C22529"/>
    <w:rsid w:val="00C26F67"/>
    <w:rsid w:val="00C5717B"/>
    <w:rsid w:val="00C57186"/>
    <w:rsid w:val="00C60356"/>
    <w:rsid w:val="00C922BB"/>
    <w:rsid w:val="00C97BAA"/>
    <w:rsid w:val="00CC10DA"/>
    <w:rsid w:val="00CC3949"/>
    <w:rsid w:val="00CF5A9F"/>
    <w:rsid w:val="00D03775"/>
    <w:rsid w:val="00D05818"/>
    <w:rsid w:val="00D1595A"/>
    <w:rsid w:val="00D17875"/>
    <w:rsid w:val="00D520A4"/>
    <w:rsid w:val="00D5593B"/>
    <w:rsid w:val="00D67CE8"/>
    <w:rsid w:val="00D81711"/>
    <w:rsid w:val="00D8570A"/>
    <w:rsid w:val="00DA3062"/>
    <w:rsid w:val="00DC12B9"/>
    <w:rsid w:val="00DD0649"/>
    <w:rsid w:val="00DD1A56"/>
    <w:rsid w:val="00DF3703"/>
    <w:rsid w:val="00DF5423"/>
    <w:rsid w:val="00E0128E"/>
    <w:rsid w:val="00E03AB4"/>
    <w:rsid w:val="00E04047"/>
    <w:rsid w:val="00E0782A"/>
    <w:rsid w:val="00E23AA0"/>
    <w:rsid w:val="00E313DE"/>
    <w:rsid w:val="00E35E7A"/>
    <w:rsid w:val="00E46D6F"/>
    <w:rsid w:val="00E72D55"/>
    <w:rsid w:val="00E87FBA"/>
    <w:rsid w:val="00E90360"/>
    <w:rsid w:val="00E92888"/>
    <w:rsid w:val="00E93C8D"/>
    <w:rsid w:val="00EA2B0B"/>
    <w:rsid w:val="00EB2E4C"/>
    <w:rsid w:val="00EC2A16"/>
    <w:rsid w:val="00ED09CC"/>
    <w:rsid w:val="00EE2760"/>
    <w:rsid w:val="00EE2C63"/>
    <w:rsid w:val="00F03A67"/>
    <w:rsid w:val="00F621D6"/>
    <w:rsid w:val="00F77922"/>
    <w:rsid w:val="00F826CC"/>
    <w:rsid w:val="00FD2FA1"/>
    <w:rsid w:val="00FD60AC"/>
    <w:rsid w:val="00FE05E4"/>
    <w:rsid w:val="00FF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C8"/>
    <w:rPr>
      <w:color w:val="603B17"/>
      <w:kern w:val="2"/>
      <w:sz w:val="18"/>
      <w:szCs w:val="18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rsid w:val="002442C8"/>
    <w:pPr>
      <w:spacing w:after="600"/>
      <w:ind w:right="360"/>
      <w:jc w:val="right"/>
    </w:pPr>
    <w:rPr>
      <w:rFonts w:ascii="Georgia" w:hAnsi="Georgia"/>
      <w:b/>
      <w:bCs/>
      <w:sz w:val="96"/>
      <w:szCs w:val="96"/>
    </w:rPr>
  </w:style>
  <w:style w:type="table" w:styleId="a4">
    <w:name w:val="Table Grid"/>
    <w:basedOn w:val="a1"/>
    <w:uiPriority w:val="39"/>
    <w:rsid w:val="00244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Месяцы"/>
    <w:basedOn w:val="a"/>
    <w:uiPriority w:val="2"/>
    <w:qFormat/>
    <w:rsid w:val="00335060"/>
    <w:pPr>
      <w:spacing w:line="228" w:lineRule="auto"/>
      <w:ind w:left="101"/>
    </w:pPr>
    <w:rPr>
      <w:rFonts w:ascii="Georgia" w:hAnsi="Georgia"/>
      <w:b/>
      <w:bCs/>
      <w:caps/>
      <w:spacing w:val="2"/>
      <w:szCs w:val="21"/>
    </w:rPr>
  </w:style>
  <w:style w:type="table" w:customStyle="1" w:styleId="a6">
    <w:name w:val="Основная таблица"/>
    <w:basedOn w:val="a1"/>
    <w:uiPriority w:val="99"/>
    <w:rsid w:val="002442C8"/>
    <w:rPr>
      <w:color w:val="40404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rsid w:val="002442C8"/>
    <w:pPr>
      <w:spacing w:before="40" w:after="40"/>
      <w:jc w:val="center"/>
    </w:pPr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442C8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2442C8"/>
    <w:rPr>
      <w:rFonts w:ascii="Segoe UI" w:hAnsi="Segoe UI" w:cs="Segoe UI"/>
    </w:rPr>
  </w:style>
  <w:style w:type="paragraph" w:customStyle="1" w:styleId="aa">
    <w:name w:val="Дни"/>
    <w:basedOn w:val="a"/>
    <w:qFormat/>
    <w:rsid w:val="002442C8"/>
    <w:pPr>
      <w:spacing w:before="40"/>
      <w:jc w:val="center"/>
    </w:pPr>
    <w:rPr>
      <w:rFonts w:ascii="Georgia" w:hAnsi="Georgia"/>
      <w:kern w:val="0"/>
      <w:sz w:val="20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и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и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  <w:rsid w:val="002442C8"/>
    <w:rPr>
      <w:color w:val="603B17"/>
      <w:kern w:val="2"/>
      <w:sz w:val="18"/>
      <w:szCs w:val="18"/>
      <w:lang w:eastAsia="ja-JP"/>
    </w:rPr>
  </w:style>
  <w:style w:type="paragraph" w:styleId="af0">
    <w:name w:val="Normal (Web)"/>
    <w:basedOn w:val="a"/>
    <w:uiPriority w:val="99"/>
    <w:unhideWhenUsed/>
    <w:rsid w:val="00E03AB4"/>
    <w:pPr>
      <w:spacing w:before="100" w:beforeAutospacing="1" w:after="100" w:afterAutospacing="1"/>
    </w:pPr>
    <w:rPr>
      <w:rFonts w:ascii="Arial" w:hAnsi="Arial" w:cs="Arial"/>
      <w:color w:val="auto"/>
      <w:kern w:val="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C760-1D85-49CB-BC23-801811D4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календарь при пятидневной рабочей неделе на 2019 год</dc:title>
  <dc:creator>Александр</dc:creator>
  <dc:description>Подготовлено на базе материалов БСС «Система Главбух»</dc:description>
  <cp:lastModifiedBy>Александр</cp:lastModifiedBy>
  <cp:revision>2</cp:revision>
  <dcterms:created xsi:type="dcterms:W3CDTF">2018-12-07T14:48:00Z</dcterms:created>
  <dcterms:modified xsi:type="dcterms:W3CDTF">2018-12-07T14:48:00Z</dcterms:modified>
</cp:coreProperties>
</file>